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F40142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A10338" wp14:editId="33055EED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DB6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№11/01</w:t>
      </w:r>
    </w:p>
    <w:p w:rsidR="00B655E8" w:rsidRPr="00B655E8" w:rsidRDefault="00B655E8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5E8" w:rsidRP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Pr="00B655E8" w:rsidRDefault="00B655E8" w:rsidP="00B65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рассмотрении и утверждении бюджета </w:t>
      </w:r>
      <w:proofErr w:type="spellStart"/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2018 год в первом чтении</w:t>
      </w:r>
    </w:p>
    <w:p w:rsidR="00B655E8" w:rsidRPr="00B655E8" w:rsidRDefault="00B655E8" w:rsidP="00B655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B655E8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B655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ст.20 Закона о местных публичных финансах №397-</w:t>
      </w:r>
      <w:r w:rsidRPr="00B655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B655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ст.ст.12 (3),16,24, 47 (2) </w:t>
      </w:r>
      <w:r w:rsidRPr="00B655E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B655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),51,53,55 Закона о публичных финансах и бюджетно-налоговой ответственности №181 от 25 июля 2014 года</w:t>
      </w:r>
      <w:proofErr w:type="gramEnd"/>
      <w:r w:rsidRPr="00B655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представленную специалистом по планированию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Т.Бурлаковой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 заключение специализированной консультативной комиссии по бюджету, финансам и инвестициям от 22 ноября 2017 года, от 24 ноября 2017 года, от 4 декабря 2017 года, а также согласно Публичным слушаниям, Городской Совет Тараклия,</w:t>
      </w:r>
    </w:p>
    <w:p w:rsidR="00B655E8" w:rsidRPr="00B655E8" w:rsidRDefault="00B655E8" w:rsidP="00B655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B655E8" w:rsidRPr="00FC1747" w:rsidRDefault="00B655E8" w:rsidP="00B655E8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747" w:rsidRPr="00FC1747" w:rsidRDefault="00B655E8" w:rsidP="00FC1747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Утвердить </w:t>
      </w:r>
      <w:r w:rsidR="00FC1747" w:rsidRPr="00FC1747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FC1747" w:rsidRPr="00FC17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FC1747" w:rsidRPr="00FC1747">
        <w:rPr>
          <w:rFonts w:ascii="Times New Roman" w:hAnsi="Times New Roman" w:cs="Times New Roman"/>
          <w:sz w:val="24"/>
          <w:szCs w:val="24"/>
        </w:rPr>
        <w:t xml:space="preserve"> г. Тараклия на 2018 год по доходам в сумме </w:t>
      </w:r>
      <w:r w:rsidR="00FC1747" w:rsidRPr="00FC1747">
        <w:rPr>
          <w:rFonts w:ascii="Times New Roman" w:eastAsia="Calibri" w:hAnsi="Times New Roman" w:cs="Times New Roman"/>
          <w:b/>
          <w:sz w:val="24"/>
          <w:szCs w:val="24"/>
        </w:rPr>
        <w:t>21011,3</w:t>
      </w:r>
      <w:r w:rsidR="00FC17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C1747">
        <w:rPr>
          <w:rFonts w:ascii="Times New Roman" w:eastAsia="Calibri" w:hAnsi="Times New Roman" w:cs="Times New Roman"/>
          <w:b/>
          <w:sz w:val="24"/>
          <w:szCs w:val="24"/>
        </w:rPr>
        <w:t>тыс</w:t>
      </w:r>
      <w:proofErr w:type="gramStart"/>
      <w:r w:rsidR="00FC1747">
        <w:rPr>
          <w:rFonts w:ascii="Times New Roman" w:eastAsia="Calibri" w:hAnsi="Times New Roman" w:cs="Times New Roman"/>
          <w:b/>
          <w:sz w:val="24"/>
          <w:szCs w:val="24"/>
        </w:rPr>
        <w:t>.л</w:t>
      </w:r>
      <w:proofErr w:type="gramEnd"/>
      <w:r w:rsidR="00FC1747">
        <w:rPr>
          <w:rFonts w:ascii="Times New Roman" w:eastAsia="Calibri" w:hAnsi="Times New Roman" w:cs="Times New Roman"/>
          <w:b/>
          <w:sz w:val="24"/>
          <w:szCs w:val="24"/>
        </w:rPr>
        <w:t>еев</w:t>
      </w:r>
      <w:proofErr w:type="spellEnd"/>
      <w:r w:rsidR="00FC1747" w:rsidRPr="00FC17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1747" w:rsidRPr="00FC1747">
        <w:rPr>
          <w:rFonts w:ascii="Times New Roman" w:eastAsia="Calibri" w:hAnsi="Times New Roman" w:cs="Times New Roman"/>
          <w:sz w:val="24"/>
          <w:szCs w:val="24"/>
        </w:rPr>
        <w:t>(двадцать один миллион одиннадцать тысяч 300) леев</w:t>
      </w:r>
      <w:r w:rsidR="00FC1747" w:rsidRPr="00FC1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47" w:rsidRPr="00FC1747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FC1747" w:rsidRPr="00FC1747">
        <w:rPr>
          <w:rFonts w:ascii="Times New Roman" w:hAnsi="Times New Roman" w:cs="Times New Roman"/>
          <w:b/>
          <w:sz w:val="24"/>
          <w:szCs w:val="24"/>
        </w:rPr>
        <w:t xml:space="preserve">20511,3 тыс. леев </w:t>
      </w:r>
      <w:r w:rsidR="00FC1747" w:rsidRPr="00FC1747">
        <w:rPr>
          <w:rFonts w:ascii="Times New Roman" w:hAnsi="Times New Roman" w:cs="Times New Roman"/>
          <w:sz w:val="24"/>
          <w:szCs w:val="24"/>
        </w:rPr>
        <w:t xml:space="preserve">и бюджетное сальдо </w:t>
      </w:r>
      <w:r w:rsidR="00FC1747" w:rsidRPr="00FC1747">
        <w:rPr>
          <w:rFonts w:ascii="Times New Roman" w:hAnsi="Times New Roman" w:cs="Times New Roman"/>
          <w:b/>
          <w:sz w:val="24"/>
          <w:szCs w:val="24"/>
        </w:rPr>
        <w:t xml:space="preserve"> 500 тыс. леев </w:t>
      </w:r>
      <w:r w:rsidR="00FC1747" w:rsidRPr="00FC1747">
        <w:rPr>
          <w:rFonts w:ascii="Times New Roman" w:hAnsi="Times New Roman" w:cs="Times New Roman"/>
          <w:sz w:val="24"/>
          <w:szCs w:val="24"/>
        </w:rPr>
        <w:t>с источником финансирования – -</w:t>
      </w:r>
      <w:r w:rsidR="00FC1747" w:rsidRPr="00FC1747">
        <w:rPr>
          <w:rFonts w:ascii="Times New Roman" w:hAnsi="Times New Roman" w:cs="Times New Roman"/>
          <w:b/>
          <w:sz w:val="24"/>
          <w:szCs w:val="24"/>
        </w:rPr>
        <w:t>500 тыс. леев.</w:t>
      </w:r>
    </w:p>
    <w:p w:rsidR="00B655E8" w:rsidRPr="00B655E8" w:rsidRDefault="00B655E8" w:rsidP="00B655E8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Pr="00B655E8" w:rsidRDefault="00B655E8" w:rsidP="00B655E8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Контроль над исполнением настоящего решения возложить на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примара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655E8" w:rsidRP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P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D13D28" w:rsidRDefault="00D13D28"/>
    <w:p w:rsidR="00B655E8" w:rsidRDefault="00B655E8"/>
    <w:p w:rsidR="00B655E8" w:rsidRDefault="00B655E8"/>
    <w:p w:rsidR="00B655E8" w:rsidRDefault="00B65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F40142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CA07713" wp14:editId="3304FC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 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№11/02</w:t>
      </w:r>
    </w:p>
    <w:p w:rsidR="00B655E8" w:rsidRPr="00B655E8" w:rsidRDefault="00B655E8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приведении в соответствие утвержденного бюджета </w:t>
      </w:r>
      <w:proofErr w:type="spellStart"/>
      <w:r w:rsidRPr="00B655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Примэрии</w:t>
      </w:r>
      <w:proofErr w:type="spellEnd"/>
      <w:r w:rsidRPr="00B655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 Тараклия на 2017 г.</w:t>
      </w:r>
    </w:p>
    <w:p w:rsidR="00D06ECD" w:rsidRPr="00B655E8" w:rsidRDefault="00D06ECD" w:rsidP="00B655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511E8" w:rsidRDefault="00C511E8" w:rsidP="00C511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655E8">
        <w:rPr>
          <w:rFonts w:ascii="Times New Roman" w:hAnsi="Times New Roman"/>
          <w:sz w:val="24"/>
          <w:szCs w:val="24"/>
          <w:lang w:eastAsia="ru-RU"/>
        </w:rPr>
        <w:t xml:space="preserve">На основании ст. 19 ч.(2), ст.14 (2) </w:t>
      </w:r>
      <w:r w:rsidRPr="00B655E8">
        <w:rPr>
          <w:rFonts w:ascii="Times New Roman" w:hAnsi="Times New Roman"/>
          <w:sz w:val="24"/>
          <w:szCs w:val="24"/>
          <w:lang w:val="ro-RO" w:eastAsia="ru-RU"/>
        </w:rPr>
        <w:t>n</w:t>
      </w:r>
      <w:r w:rsidRPr="00B655E8">
        <w:rPr>
          <w:rFonts w:ascii="Times New Roman" w:hAnsi="Times New Roman"/>
          <w:sz w:val="24"/>
          <w:szCs w:val="24"/>
          <w:lang w:eastAsia="ru-RU"/>
        </w:rPr>
        <w:t>), ст.14 (3), (4) Закона о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местном публичном управлении №</w:t>
      </w:r>
      <w:r w:rsidRPr="00B655E8">
        <w:rPr>
          <w:rFonts w:ascii="Times New Roman" w:hAnsi="Times New Roman"/>
          <w:sz w:val="24"/>
          <w:szCs w:val="24"/>
          <w:lang w:eastAsia="ru-RU"/>
        </w:rPr>
        <w:t>436-</w:t>
      </w:r>
      <w:r w:rsidRPr="00B655E8"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B655E8">
        <w:rPr>
          <w:rFonts w:ascii="Times New Roman" w:hAnsi="Times New Roman"/>
          <w:sz w:val="24"/>
          <w:szCs w:val="24"/>
          <w:lang w:eastAsia="ru-RU"/>
        </w:rPr>
        <w:t xml:space="preserve"> от 28 декабря 2006 года, ст.ст.12 (3), 27 Закона о местных публичных финансах №397-</w:t>
      </w:r>
      <w:r w:rsidRPr="00B655E8">
        <w:rPr>
          <w:rFonts w:ascii="Times New Roman" w:hAnsi="Times New Roman"/>
          <w:sz w:val="24"/>
          <w:szCs w:val="24"/>
          <w:lang w:val="en-US" w:eastAsia="ru-RU"/>
        </w:rPr>
        <w:t>XV</w:t>
      </w:r>
      <w:r w:rsidRPr="00B655E8">
        <w:rPr>
          <w:rFonts w:ascii="Times New Roman" w:hAnsi="Times New Roman"/>
          <w:sz w:val="24"/>
          <w:szCs w:val="24"/>
          <w:lang w:eastAsia="ru-RU"/>
        </w:rPr>
        <w:t xml:space="preserve"> от 16 октября 2003 года, </w:t>
      </w:r>
      <w:r w:rsidRPr="00B655E8">
        <w:rPr>
          <w:rFonts w:ascii="Times New Roman" w:hAnsi="Times New Roman"/>
          <w:bCs/>
          <w:sz w:val="24"/>
          <w:szCs w:val="24"/>
          <w:lang w:eastAsia="ru-RU"/>
        </w:rPr>
        <w:t>ст.ст.16, 24, 55 (5), 58(1), 61 Закона о публичных финансах и бюджетно-налоговой ответственности №181 от 25</w:t>
      </w:r>
      <w:proofErr w:type="gramEnd"/>
      <w:r w:rsidRPr="00B655E8">
        <w:rPr>
          <w:rFonts w:ascii="Times New Roman" w:hAnsi="Times New Roman"/>
          <w:bCs/>
          <w:sz w:val="24"/>
          <w:szCs w:val="24"/>
          <w:lang w:eastAsia="ru-RU"/>
        </w:rPr>
        <w:t xml:space="preserve"> июля 2014 года</w:t>
      </w:r>
      <w:r w:rsidRPr="00B655E8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Закона о государственном бюджете на 2017 год №</w:t>
      </w:r>
      <w:r w:rsidRPr="00B655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279 от 16.12.2016 </w:t>
      </w:r>
      <w:r w:rsidRPr="00B655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г.,</w:t>
      </w:r>
      <w:r w:rsidRPr="00B655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11E8" w:rsidRPr="00B655E8" w:rsidRDefault="00C511E8" w:rsidP="00C511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hAnsi="Times New Roman"/>
          <w:sz w:val="24"/>
          <w:szCs w:val="24"/>
          <w:lang w:eastAsia="ru-RU"/>
        </w:rPr>
        <w:t>Закону</w:t>
      </w:r>
      <w:r w:rsidRPr="00B655E8">
        <w:rPr>
          <w:rFonts w:ascii="Times New Roman" w:hAnsi="Times New Roman"/>
          <w:sz w:val="24"/>
          <w:szCs w:val="24"/>
          <w:lang w:eastAsia="ru-RU"/>
        </w:rPr>
        <w:t xml:space="preserve"> №230 от 10.11.2017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. о </w:t>
      </w:r>
      <w:r w:rsidRPr="000371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внесении изменений и дополнений в Закон о государственном бюджете на 2017 год № 279/2016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hAnsi="Times New Roman"/>
          <w:sz w:val="24"/>
          <w:szCs w:val="24"/>
          <w:lang w:eastAsia="ru-RU"/>
        </w:rPr>
        <w:t>увеличились трансфе</w:t>
      </w:r>
      <w:r>
        <w:rPr>
          <w:rFonts w:ascii="Times New Roman" w:hAnsi="Times New Roman"/>
          <w:sz w:val="24"/>
          <w:szCs w:val="24"/>
          <w:lang w:eastAsia="ru-RU"/>
        </w:rPr>
        <w:t>рты специального назначения по Г</w:t>
      </w:r>
      <w:r w:rsidRPr="00B655E8">
        <w:rPr>
          <w:rFonts w:ascii="Times New Roman" w:hAnsi="Times New Roman"/>
          <w:sz w:val="24"/>
          <w:szCs w:val="24"/>
          <w:lang w:eastAsia="ru-RU"/>
        </w:rPr>
        <w:t xml:space="preserve">ородскому бюджету Тараклия на 2017 г. на 202,5 </w:t>
      </w:r>
      <w:proofErr w:type="spellStart"/>
      <w:r w:rsidRPr="00B655E8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B655E8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Pr="00B655E8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Pr="00B655E8">
        <w:rPr>
          <w:rFonts w:ascii="Times New Roman" w:hAnsi="Times New Roman"/>
          <w:sz w:val="24"/>
          <w:szCs w:val="24"/>
          <w:lang w:eastAsia="ru-RU"/>
        </w:rPr>
        <w:t>:</w:t>
      </w:r>
    </w:p>
    <w:p w:rsidR="00D06ECD" w:rsidRDefault="00C511E8" w:rsidP="00C511E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5E8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B655E8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B655E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655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трансферты специального назначения на образование увеличились на 202,5 тыс. лей, в связи с повышением заработной платы педагогическим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работникам на 11,3%</w:t>
      </w:r>
      <w:r w:rsidRPr="00B655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511E8" w:rsidRPr="00B655E8" w:rsidRDefault="00C511E8" w:rsidP="00C511E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5E8">
        <w:rPr>
          <w:rFonts w:ascii="Times New Roman" w:hAnsi="Times New Roman"/>
          <w:color w:val="000000"/>
          <w:sz w:val="24"/>
          <w:szCs w:val="24"/>
          <w:lang w:eastAsia="ru-RU"/>
        </w:rPr>
        <w:t>Изменения доходной части бюджета отразились на расхо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дной части, согласно приложениям </w:t>
      </w:r>
      <w:r w:rsidRPr="00404CC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1-6.</w:t>
      </w:r>
    </w:p>
    <w:p w:rsidR="00C511E8" w:rsidRPr="00B655E8" w:rsidRDefault="00C511E8" w:rsidP="00C511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B655E8">
        <w:rPr>
          <w:rFonts w:ascii="Times New Roman" w:hAnsi="Times New Roman"/>
          <w:sz w:val="24"/>
          <w:szCs w:val="24"/>
          <w:lang w:eastAsia="ru-RU"/>
        </w:rPr>
        <w:t>ассмотрев представленную информацию и заключение специализированной консультативной комиссии по бюджету, финансам и инвестициям от 14 декабря 2017 года, Городской Совет Тараклия</w:t>
      </w:r>
    </w:p>
    <w:p w:rsidR="00B46081" w:rsidRPr="00B655E8" w:rsidRDefault="00B46081" w:rsidP="00B46081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46081" w:rsidRPr="00B655E8" w:rsidRDefault="00B46081" w:rsidP="00B4608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Утвердить:</w:t>
      </w:r>
    </w:p>
    <w:p w:rsidR="00B46081" w:rsidRPr="00B655E8" w:rsidRDefault="00B46081" w:rsidP="00B46081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 на 2017 год по доходам и расходам в сумме </w:t>
      </w: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21799,8 тыс. леев.  Из них:  </w:t>
      </w:r>
    </w:p>
    <w:p w:rsidR="00B46081" w:rsidRPr="00B655E8" w:rsidRDefault="00B46081" w:rsidP="00B46081">
      <w:pPr>
        <w:numPr>
          <w:ilvl w:val="0"/>
          <w:numId w:val="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трансферты специального назначения  202,5 </w:t>
      </w:r>
      <w:proofErr w:type="spellStart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081" w:rsidRPr="00B655E8" w:rsidRDefault="00B46081" w:rsidP="00B46081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Общие показатели и источники финансирования местного бюджета представлены 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Приложении №1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6081" w:rsidRPr="00B655E8" w:rsidRDefault="00B46081" w:rsidP="00B4608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местного бюджета согласно экономической классификации (% в общем объеме,   отклонения</w:t>
      </w:r>
      <w:proofErr w:type="gramStart"/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+/-) </w:t>
      </w:r>
      <w:proofErr w:type="gramEnd"/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представлена в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Приложении №2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6081" w:rsidRPr="00B655E8" w:rsidRDefault="00B46081" w:rsidP="00B4608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доходов местного бюджета (согласно 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экономической классификации) представлены в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Приложении №3.</w:t>
      </w:r>
    </w:p>
    <w:p w:rsidR="00B46081" w:rsidRPr="00B655E8" w:rsidRDefault="00B46081" w:rsidP="00B4608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и расходы 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бюджета согласно функциональной классификации и по программам представлены в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Приложении №4. </w:t>
      </w:r>
    </w:p>
    <w:p w:rsidR="00B46081" w:rsidRPr="00B655E8" w:rsidRDefault="00B46081" w:rsidP="00B4608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 бюджета согласно экономической классификации (% в общем объе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ме, отклонения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+/-)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представлены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Приложении №5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6081" w:rsidRPr="00BC09CE" w:rsidRDefault="00B46081" w:rsidP="00B4608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местного бюджета согласно экономической классификации (% в общем объе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ме, отклонения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+/-)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представлены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Pr="00B6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Приложении №6</w:t>
      </w:r>
      <w:r w:rsidRPr="00B65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6081" w:rsidRDefault="00B46081" w:rsidP="00B460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081" w:rsidRDefault="00B46081" w:rsidP="00B460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081" w:rsidRDefault="00B46081" w:rsidP="00B460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081" w:rsidRPr="00B655E8" w:rsidRDefault="00B46081" w:rsidP="00B460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081" w:rsidRDefault="00B46081" w:rsidP="00D06ECD">
      <w:pPr>
        <w:tabs>
          <w:tab w:val="left" w:pos="540"/>
        </w:tabs>
        <w:spacing w:after="0" w:line="240" w:lineRule="auto"/>
        <w:ind w:left="567" w:hanging="567"/>
        <w:jc w:val="both"/>
        <w:outlineLvl w:val="0"/>
        <w:rPr>
          <w:rFonts w:ascii="Times New Roman" w:eastAsia="Batang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</w:p>
    <w:p w:rsidR="00B46081" w:rsidRPr="00B655E8" w:rsidRDefault="00B46081" w:rsidP="00D06ECD">
      <w:pPr>
        <w:tabs>
          <w:tab w:val="left" w:pos="540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55E8">
        <w:rPr>
          <w:rFonts w:ascii="Times New Roman" w:eastAsia="Batang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2.  </w:t>
      </w:r>
      <w:r w:rsidRPr="00B655E8">
        <w:rPr>
          <w:rFonts w:ascii="Times New Roman" w:eastAsia="Batang" w:hAnsi="Times New Roman" w:cs="Times New Roman"/>
          <w:b/>
          <w:bCs/>
          <w:smallCaps/>
          <w:spacing w:val="5"/>
          <w:sz w:val="24"/>
          <w:szCs w:val="24"/>
          <w:lang w:eastAsia="ru-RU"/>
        </w:rPr>
        <w:tab/>
      </w:r>
      <w:r w:rsidRPr="00B655E8">
        <w:rPr>
          <w:rFonts w:ascii="Times New Roman" w:hAnsi="Times New Roman" w:cs="Times New Roman"/>
          <w:bCs/>
          <w:color w:val="000000"/>
          <w:sz w:val="24"/>
          <w:szCs w:val="24"/>
        </w:rPr>
        <w:t>С целью обеспечения заработной платой до конца бюджетного года  работников</w:t>
      </w:r>
      <w:r w:rsidRPr="00B655E8">
        <w:rPr>
          <w:rFonts w:ascii="Times New Roman" w:hAnsi="Times New Roman" w:cs="Times New Roman"/>
          <w:sz w:val="24"/>
          <w:szCs w:val="24"/>
        </w:rPr>
        <w:t>,</w:t>
      </w:r>
      <w:r w:rsidRPr="00B65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5E8">
        <w:rPr>
          <w:rFonts w:ascii="Times New Roman" w:hAnsi="Times New Roman" w:cs="Times New Roman"/>
          <w:sz w:val="24"/>
          <w:szCs w:val="24"/>
        </w:rPr>
        <w:t>дошкольного образования подведомственных учреждений</w:t>
      </w:r>
      <w:r w:rsidRPr="00B655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655E8">
        <w:rPr>
          <w:rFonts w:ascii="Times New Roman" w:hAnsi="Times New Roman" w:cs="Times New Roman"/>
          <w:bCs/>
          <w:color w:val="000000"/>
          <w:sz w:val="24"/>
          <w:szCs w:val="24"/>
        </w:rPr>
        <w:t>примэрии</w:t>
      </w:r>
      <w:proofErr w:type="spellEnd"/>
      <w:r w:rsidRPr="00B655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Тараклия, у</w:t>
      </w:r>
      <w:r w:rsidRPr="00B655E8">
        <w:rPr>
          <w:rFonts w:ascii="Times New Roman" w:hAnsi="Times New Roman" w:cs="Times New Roman"/>
          <w:sz w:val="24"/>
          <w:szCs w:val="24"/>
        </w:rPr>
        <w:t xml:space="preserve">точнить расходы на сумму </w:t>
      </w:r>
      <w:r w:rsidRPr="00B655E8">
        <w:rPr>
          <w:rFonts w:ascii="Times New Roman" w:hAnsi="Times New Roman" w:cs="Times New Roman"/>
          <w:b/>
          <w:sz w:val="24"/>
          <w:szCs w:val="24"/>
        </w:rPr>
        <w:t>100 000 леев</w:t>
      </w:r>
      <w:r w:rsidRPr="00B655E8">
        <w:rPr>
          <w:rFonts w:ascii="Times New Roman" w:hAnsi="Times New Roman" w:cs="Times New Roman"/>
          <w:sz w:val="24"/>
          <w:szCs w:val="24"/>
        </w:rPr>
        <w:t>.</w:t>
      </w:r>
    </w:p>
    <w:p w:rsidR="00B46081" w:rsidRDefault="00B46081" w:rsidP="00D06ECD">
      <w:pPr>
        <w:numPr>
          <w:ilvl w:val="1"/>
          <w:numId w:val="7"/>
        </w:numPr>
        <w:tabs>
          <w:tab w:val="left" w:pos="540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E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Выделить</w:t>
      </w:r>
      <w:r w:rsidRPr="00B655E8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</w:rPr>
        <w:t>из бюджета Городского народного театра «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Смешън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петък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B655E8">
        <w:rPr>
          <w:rFonts w:ascii="Times New Roman" w:eastAsia="Calibri" w:hAnsi="Times New Roman" w:cs="Times New Roman"/>
          <w:bCs/>
          <w:noProof/>
          <w:sz w:val="24"/>
          <w:szCs w:val="24"/>
        </w:rPr>
        <w:t>со с</w:t>
      </w:r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т.319240 «Подготовка проекта» - 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>100000,00 леев</w:t>
      </w:r>
      <w:r w:rsidRPr="00B655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081" w:rsidRPr="00B655E8" w:rsidRDefault="00B46081" w:rsidP="00D06ECD">
      <w:pPr>
        <w:tabs>
          <w:tab w:val="left" w:pos="540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81" w:rsidRPr="00B655E8" w:rsidRDefault="00B46081" w:rsidP="00D06ECD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исполнение решения возложить на </w:t>
      </w:r>
      <w:proofErr w:type="spell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>примара</w:t>
      </w:r>
      <w:proofErr w:type="spellEnd"/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Тараклия, Сергея </w:t>
      </w:r>
      <w:proofErr w:type="spell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>Филипова</w:t>
      </w:r>
      <w:proofErr w:type="spellEnd"/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6081" w:rsidRPr="00B655E8" w:rsidRDefault="00B46081" w:rsidP="00D06ECD">
      <w:pPr>
        <w:tabs>
          <w:tab w:val="left" w:pos="54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81" w:rsidRPr="00B655E8" w:rsidRDefault="00B46081" w:rsidP="00D06ECD">
      <w:pPr>
        <w:tabs>
          <w:tab w:val="left" w:pos="142"/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46081" w:rsidRPr="00B655E8" w:rsidRDefault="00B46081" w:rsidP="00D06ECD">
      <w:pPr>
        <w:tabs>
          <w:tab w:val="left" w:pos="540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081" w:rsidRPr="00B655E8" w:rsidRDefault="00B46081" w:rsidP="00D06ECD">
      <w:pPr>
        <w:tabs>
          <w:tab w:val="left" w:pos="540"/>
          <w:tab w:val="left" w:pos="450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6081" w:rsidRDefault="00B46081" w:rsidP="00D06ECD">
      <w:pPr>
        <w:tabs>
          <w:tab w:val="left" w:pos="540"/>
          <w:tab w:val="left" w:pos="450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Pr="00B655E8" w:rsidRDefault="00B655E8" w:rsidP="00D06ECD">
      <w:pPr>
        <w:tabs>
          <w:tab w:val="left" w:pos="540"/>
        </w:tabs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B655E8" w:rsidRDefault="00B655E8" w:rsidP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F40142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94F9891" wp14:editId="6D9CC2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 </w:t>
      </w:r>
      <w:r w:rsidR="00B14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№11/03</w:t>
      </w:r>
    </w:p>
    <w:p w:rsidR="00B655E8" w:rsidRPr="00B655E8" w:rsidRDefault="00B655E8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081" w:rsidRPr="00B655E8" w:rsidRDefault="00B46081" w:rsidP="00B460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выделении финансовых средств</w:t>
      </w:r>
    </w:p>
    <w:p w:rsidR="00B46081" w:rsidRPr="00B655E8" w:rsidRDefault="00B46081" w:rsidP="00B460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6081" w:rsidRPr="00B655E8" w:rsidRDefault="00B46081" w:rsidP="00B460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ст.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 ч.(2), ст.14 (2) </w:t>
      </w:r>
      <w:r w:rsidRPr="00B655E8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B655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B655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B655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 w:rsidRPr="00B655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End"/>
    </w:p>
    <w:p w:rsidR="00B46081" w:rsidRPr="00B655E8" w:rsidRDefault="00B46081" w:rsidP="00B460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представленную информацию </w:t>
      </w: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заключение специализированной консультативной комиссии по бюджету, финансам и инвестициям от 22 ноября 2017 года, от 24 ноября 2017 года, от 4 декабря 2017 года,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от 14 декабря 2017 года,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Совет Тараклия</w:t>
      </w:r>
    </w:p>
    <w:p w:rsidR="00B46081" w:rsidRPr="00B655E8" w:rsidRDefault="00B46081" w:rsidP="00B460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46081" w:rsidRPr="00B655E8" w:rsidRDefault="00B46081" w:rsidP="00B4608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B46081" w:rsidRPr="00B655E8" w:rsidRDefault="00B46081" w:rsidP="00B4608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6081" w:rsidRPr="00B655E8" w:rsidRDefault="00B46081" w:rsidP="00B46081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Выделить финансовые средства, запланированные в бюджете </w:t>
      </w:r>
      <w:proofErr w:type="spellStart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ст. 272600 «Денежная помощь» на:</w:t>
      </w:r>
    </w:p>
    <w:p w:rsidR="00B46081" w:rsidRPr="00B655E8" w:rsidRDefault="00B46081" w:rsidP="00B46081">
      <w:pPr>
        <w:numPr>
          <w:ilvl w:val="1"/>
          <w:numId w:val="8"/>
        </w:numPr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материальную помощь </w:t>
      </w:r>
      <w:proofErr w:type="spellStart"/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Герги</w:t>
      </w:r>
      <w:proofErr w:type="spellEnd"/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в сумме </w:t>
      </w: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5000 леев 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ликвидацию  последствий пожара;</w:t>
      </w:r>
    </w:p>
    <w:p w:rsidR="00B46081" w:rsidRPr="00BC09CE" w:rsidRDefault="00B46081" w:rsidP="00B46081">
      <w:pPr>
        <w:numPr>
          <w:ilvl w:val="1"/>
          <w:numId w:val="8"/>
        </w:numPr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ответ на   </w:t>
      </w:r>
      <w:r w:rsidRPr="00B65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ходатайство начальника Инспектората полиции Тараклия о выделении финансовых средств в связи с празднованием Дня национальной полиции РМ 18 декабря 2017 года – </w:t>
      </w:r>
      <w:r w:rsidRPr="00B655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Выделить</w:t>
      </w:r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сектору 1 Инспектората полиции Тараклия, обслуживающему </w:t>
      </w:r>
      <w:proofErr w:type="spellStart"/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.Т</w:t>
      </w:r>
      <w:proofErr w:type="gramEnd"/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араклия</w:t>
      </w:r>
      <w:proofErr w:type="spellEnd"/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655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3600 леев</w:t>
      </w:r>
      <w:r w:rsidRPr="00B65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организацию праздничных мероприятий.</w:t>
      </w:r>
    </w:p>
    <w:p w:rsidR="00B46081" w:rsidRPr="00BC09CE" w:rsidRDefault="00B46081" w:rsidP="00B46081">
      <w:pPr>
        <w:numPr>
          <w:ilvl w:val="1"/>
          <w:numId w:val="8"/>
        </w:numPr>
        <w:spacing w:after="0" w:line="240" w:lineRule="auto"/>
        <w:ind w:hanging="5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CE">
        <w:rPr>
          <w:rFonts w:ascii="Times New Roman" w:hAnsi="Times New Roman" w:cs="Times New Roman"/>
          <w:sz w:val="24"/>
          <w:szCs w:val="24"/>
        </w:rPr>
        <w:t>ритуальные услуги</w:t>
      </w:r>
      <w:r w:rsidRPr="00BC09CE">
        <w:rPr>
          <w:rFonts w:ascii="Times New Roman" w:hAnsi="Times New Roman" w:cs="Times New Roman"/>
          <w:b/>
          <w:sz w:val="24"/>
          <w:szCs w:val="24"/>
        </w:rPr>
        <w:t xml:space="preserve"> в сумме 4000 леев </w:t>
      </w:r>
      <w:r w:rsidRPr="00BC09CE">
        <w:rPr>
          <w:rFonts w:ascii="Times New Roman" w:hAnsi="Times New Roman" w:cs="Times New Roman"/>
          <w:sz w:val="24"/>
          <w:szCs w:val="24"/>
        </w:rPr>
        <w:t xml:space="preserve">на погребение </w:t>
      </w:r>
      <w:r>
        <w:rPr>
          <w:rFonts w:ascii="Times New Roman" w:hAnsi="Times New Roman" w:cs="Times New Roman"/>
          <w:sz w:val="24"/>
          <w:szCs w:val="24"/>
        </w:rPr>
        <w:t xml:space="preserve">социально незащищенного лица </w:t>
      </w:r>
      <w:proofErr w:type="spellStart"/>
      <w:r w:rsidRPr="00BC09CE">
        <w:rPr>
          <w:rFonts w:ascii="Times New Roman" w:hAnsi="Times New Roman" w:cs="Times New Roman"/>
          <w:b/>
          <w:sz w:val="24"/>
          <w:szCs w:val="24"/>
        </w:rPr>
        <w:t>Мухаметханова</w:t>
      </w:r>
      <w:proofErr w:type="spellEnd"/>
      <w:r w:rsidRPr="00BC09CE">
        <w:rPr>
          <w:rFonts w:ascii="Times New Roman" w:hAnsi="Times New Roman" w:cs="Times New Roman"/>
          <w:b/>
          <w:sz w:val="24"/>
          <w:szCs w:val="24"/>
        </w:rPr>
        <w:t xml:space="preserve"> Хайдара,</w:t>
      </w:r>
      <w:r w:rsidRPr="00BC09CE">
        <w:rPr>
          <w:rFonts w:ascii="Times New Roman" w:hAnsi="Times New Roman" w:cs="Times New Roman"/>
          <w:sz w:val="24"/>
          <w:szCs w:val="24"/>
        </w:rPr>
        <w:t xml:space="preserve"> проживавшего по </w:t>
      </w:r>
      <w:r w:rsidR="00B14E41" w:rsidRPr="00BC09CE">
        <w:rPr>
          <w:rFonts w:ascii="Times New Roman" w:hAnsi="Times New Roman" w:cs="Times New Roman"/>
          <w:sz w:val="24"/>
          <w:szCs w:val="24"/>
        </w:rPr>
        <w:t>ул. Генерала</w:t>
      </w:r>
      <w:r w:rsidRPr="00BC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CE">
        <w:rPr>
          <w:rFonts w:ascii="Times New Roman" w:hAnsi="Times New Roman" w:cs="Times New Roman"/>
          <w:sz w:val="24"/>
          <w:szCs w:val="24"/>
        </w:rPr>
        <w:t>И.Инзова</w:t>
      </w:r>
      <w:proofErr w:type="spellEnd"/>
      <w:r w:rsidRPr="00BC09CE">
        <w:rPr>
          <w:rFonts w:ascii="Times New Roman" w:hAnsi="Times New Roman" w:cs="Times New Roman"/>
          <w:sz w:val="24"/>
          <w:szCs w:val="24"/>
        </w:rPr>
        <w:t>, в связи с отсутствием родственников, посредством перечисления указанной суммы ИП «</w:t>
      </w:r>
      <w:proofErr w:type="spellStart"/>
      <w:r w:rsidRPr="00BC09CE">
        <w:rPr>
          <w:rFonts w:ascii="Times New Roman" w:hAnsi="Times New Roman" w:cs="Times New Roman"/>
          <w:sz w:val="24"/>
          <w:szCs w:val="24"/>
        </w:rPr>
        <w:t>Дериволков</w:t>
      </w:r>
      <w:proofErr w:type="spellEnd"/>
      <w:r w:rsidRPr="00BC09CE">
        <w:rPr>
          <w:rFonts w:ascii="Times New Roman" w:hAnsi="Times New Roman" w:cs="Times New Roman"/>
          <w:sz w:val="24"/>
          <w:szCs w:val="24"/>
        </w:rPr>
        <w:t xml:space="preserve"> Георгий»</w:t>
      </w:r>
      <w:r w:rsidRPr="00BC0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9CE">
        <w:rPr>
          <w:rFonts w:ascii="Times New Roman" w:hAnsi="Times New Roman" w:cs="Times New Roman"/>
          <w:sz w:val="24"/>
          <w:szCs w:val="24"/>
        </w:rPr>
        <w:t>для оплаты указанному предприятию за оказанные услуги.</w:t>
      </w:r>
    </w:p>
    <w:p w:rsidR="00B46081" w:rsidRPr="00B655E8" w:rsidRDefault="00B46081" w:rsidP="00B46081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081" w:rsidRPr="00BC09CE" w:rsidRDefault="00B46081" w:rsidP="00B46081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В ответ на   </w:t>
      </w:r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ходатайство директора Реабилитационного Центра для инвалидов и пенсионеров </w:t>
      </w:r>
      <w:proofErr w:type="spellStart"/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.Т</w:t>
      </w:r>
      <w:proofErr w:type="gramEnd"/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араклия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655E8">
        <w:rPr>
          <w:rFonts w:ascii="Times New Roman" w:eastAsia="Calibri" w:hAnsi="Times New Roman" w:cs="Times New Roman"/>
          <w:b/>
          <w:sz w:val="24"/>
          <w:szCs w:val="24"/>
        </w:rPr>
        <w:t>С.Гаврилица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о разрешении на  регистрацию </w:t>
      </w:r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Центра для инвалидов и пенсионеров </w:t>
      </w:r>
      <w:proofErr w:type="spell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</w:rPr>
        <w:t>г.Тараклия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как юридическое лицо в Регистрационной палате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Кахул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и выделении финансовых средств в сумме 2000 леев для оплаты процедуры регистрации Центра как юридическое лицо в Регистрационной палате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Кахул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655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Отказать в 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регистрации </w:t>
      </w:r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Центра для инвалидов и пенсионеров </w:t>
      </w:r>
      <w:proofErr w:type="spell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</w:t>
      </w:r>
      <w:proofErr w:type="gram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.Т</w:t>
      </w:r>
      <w:proofErr w:type="gramEnd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араклия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как юридическое лицо в Регистрационной палате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>Кахул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в выделении финансовых средств на указанную регистрацию. Рекомендовать директору Центра  зарегистрировать общественное объединение на базе Центра.</w:t>
      </w:r>
    </w:p>
    <w:p w:rsidR="00B46081" w:rsidRPr="00B655E8" w:rsidRDefault="00B46081" w:rsidP="00B4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6081" w:rsidRPr="00B655E8" w:rsidRDefault="00B46081" w:rsidP="00B46081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ответ на   </w:t>
      </w:r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ходатайство 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настоятеля Храма </w:t>
      </w:r>
      <w:proofErr w:type="spellStart"/>
      <w:r w:rsidRPr="00B655E8">
        <w:rPr>
          <w:rFonts w:ascii="Times New Roman" w:eastAsia="Calibri" w:hAnsi="Times New Roman" w:cs="Times New Roman"/>
          <w:b/>
          <w:sz w:val="24"/>
          <w:szCs w:val="24"/>
        </w:rPr>
        <w:t>Св</w:t>
      </w:r>
      <w:proofErr w:type="gramStart"/>
      <w:r w:rsidRPr="00B655E8">
        <w:rPr>
          <w:rFonts w:ascii="Times New Roman" w:eastAsia="Calibri" w:hAnsi="Times New Roman" w:cs="Times New Roman"/>
          <w:b/>
          <w:sz w:val="24"/>
          <w:szCs w:val="24"/>
        </w:rPr>
        <w:t>.В</w:t>
      </w:r>
      <w:proofErr w:type="gram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>мч.Георгия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протоиерея </w:t>
      </w:r>
      <w:proofErr w:type="spellStart"/>
      <w:r w:rsidRPr="00B655E8">
        <w:rPr>
          <w:rFonts w:ascii="Times New Roman" w:eastAsia="Calibri" w:hAnsi="Times New Roman" w:cs="Times New Roman"/>
          <w:b/>
          <w:sz w:val="24"/>
          <w:szCs w:val="24"/>
        </w:rPr>
        <w:t>Ворническу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Николая </w:t>
      </w:r>
      <w:r w:rsidRPr="00B655E8">
        <w:rPr>
          <w:rFonts w:ascii="Times New Roman" w:eastAsia="Calibri" w:hAnsi="Times New Roman" w:cs="Times New Roman"/>
          <w:sz w:val="24"/>
          <w:szCs w:val="24"/>
        </w:rPr>
        <w:t>о выделении финансовых средств на оплату гостиницы на 2 ночи для 8 священнослужителей в связи с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посещением 15-18 декабря 2017 года Церкви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Св.Вмч.Георгия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г.Тараклия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Святых мощей и иконы Святителя Николая из Италии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</w:rPr>
        <w:t>г.Бари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655E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Предложить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Церкви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>Св.Вмч.Георгия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>г.Тараклия</w:t>
      </w:r>
      <w:proofErr w:type="spellEnd"/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размещение на 2 ночи для 8 священнослужителей</w:t>
      </w:r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в </w:t>
      </w:r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Реабилитационном Центре для инвалидов и пенсионеров </w:t>
      </w:r>
      <w:proofErr w:type="spell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</w:t>
      </w:r>
      <w:proofErr w:type="gramStart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.Т</w:t>
      </w:r>
      <w:proofErr w:type="gramEnd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араклия</w:t>
      </w:r>
      <w:proofErr w:type="spellEnd"/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за счет городского бюджета.</w:t>
      </w:r>
    </w:p>
    <w:p w:rsidR="00B46081" w:rsidRPr="00B655E8" w:rsidRDefault="00B46081" w:rsidP="00B4608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6081" w:rsidRPr="00B14E41" w:rsidRDefault="00B46081" w:rsidP="00B46081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В ответ на   </w:t>
      </w:r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ходатайство 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начальника ПУ-1 Тараклия </w:t>
      </w:r>
      <w:proofErr w:type="spellStart"/>
      <w:r w:rsidRPr="00B655E8">
        <w:rPr>
          <w:rFonts w:ascii="Times New Roman" w:eastAsia="Calibri" w:hAnsi="Times New Roman" w:cs="Times New Roman"/>
          <w:b/>
          <w:sz w:val="24"/>
          <w:szCs w:val="24"/>
        </w:rPr>
        <w:t>А.Бушмакиу</w:t>
      </w:r>
      <w:proofErr w:type="spellEnd"/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</w:rPr>
        <w:t>о выделении финансовых средств на благоустройство дороги, ведущей к Пенитенциарному учреждению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14E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Отказать </w:t>
      </w:r>
      <w:r w:rsidRPr="00B14E41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Pr="00B14E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14E41">
        <w:rPr>
          <w:rFonts w:ascii="Times New Roman" w:eastAsia="Calibri" w:hAnsi="Times New Roman" w:cs="Times New Roman"/>
          <w:sz w:val="24"/>
          <w:szCs w:val="24"/>
          <w:u w:val="single"/>
        </w:rPr>
        <w:t>выделении финансовых средств на благоустройство дороги, ведущей к Пенитенциарному учреждению в св</w:t>
      </w:r>
      <w:r w:rsidR="00B14E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язи с тем, что данная дорога </w:t>
      </w:r>
      <w:r w:rsidRPr="00B14E41">
        <w:rPr>
          <w:rFonts w:ascii="Times New Roman" w:eastAsia="Calibri" w:hAnsi="Times New Roman" w:cs="Times New Roman"/>
          <w:sz w:val="24"/>
          <w:szCs w:val="24"/>
          <w:u w:val="single"/>
        </w:rPr>
        <w:t>официально не зарегистрирована и не числится как дорога.</w:t>
      </w:r>
    </w:p>
    <w:p w:rsidR="00B46081" w:rsidRPr="00B655E8" w:rsidRDefault="00B46081" w:rsidP="00B4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6081" w:rsidRPr="00BC09CE" w:rsidRDefault="00B46081" w:rsidP="00B46081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В ответ на  заявление </w:t>
      </w:r>
      <w:r w:rsidRPr="00B655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SRL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55E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„Park Place”  </w:t>
      </w:r>
      <w:r w:rsidRPr="00B655E8">
        <w:rPr>
          <w:rFonts w:ascii="Times New Roman" w:eastAsia="Calibri" w:hAnsi="Times New Roman" w:cs="Times New Roman"/>
          <w:b/>
          <w:sz w:val="24"/>
          <w:szCs w:val="24"/>
        </w:rPr>
        <w:t xml:space="preserve">о выделении финансовых средств на ремонт и содержание публичной дороги, ведущей к коммерческому объекту предприятия: 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Направить в адрес  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SRL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 xml:space="preserve">„Park Place”  </w:t>
      </w:r>
      <w:r w:rsidRPr="00B655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письменный ответ, что указанное заявление будет рассмотрено при утверждении </w:t>
      </w:r>
      <w:r w:rsidRPr="00B655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Программы</w:t>
      </w:r>
      <w:r w:rsidRPr="00B655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по текущему ремонту дорог  местного значения г. Тараклия на 2018 год, финансируемой из трансфертов специального назначения на инфраструктуру местных дорог.</w:t>
      </w:r>
    </w:p>
    <w:p w:rsidR="00B46081" w:rsidRPr="00B655E8" w:rsidRDefault="00B46081" w:rsidP="00B4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6081" w:rsidRPr="00BC09CE" w:rsidRDefault="00B46081" w:rsidP="00B46081">
      <w:pPr>
        <w:pStyle w:val="a4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BC09CE">
        <w:rPr>
          <w:rFonts w:ascii="Times New Roman" w:hAnsi="Times New Roman" w:cs="Times New Roman"/>
          <w:b/>
          <w:sz w:val="24"/>
          <w:szCs w:val="24"/>
        </w:rPr>
        <w:t>В целях стимулирования добросовестного, квалифицированного и интенсивного труда,</w:t>
      </w:r>
      <w:r w:rsidRPr="00BC09CE">
        <w:rPr>
          <w:rFonts w:ascii="Times New Roman" w:hAnsi="Times New Roman" w:cs="Times New Roman"/>
          <w:sz w:val="24"/>
          <w:szCs w:val="24"/>
        </w:rPr>
        <w:t xml:space="preserve"> </w:t>
      </w:r>
      <w:r w:rsidRPr="00BC09CE">
        <w:rPr>
          <w:rFonts w:ascii="Times New Roman" w:hAnsi="Times New Roman" w:cs="Times New Roman"/>
          <w:color w:val="000000"/>
          <w:sz w:val="24"/>
          <w:szCs w:val="24"/>
        </w:rPr>
        <w:t xml:space="preserve">поощрения за получение оптимальных результатов на уровне </w:t>
      </w:r>
      <w:proofErr w:type="spellStart"/>
      <w:r w:rsidRPr="00BC09C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BC09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09CE">
        <w:rPr>
          <w:rFonts w:ascii="Times New Roman" w:hAnsi="Times New Roman" w:cs="Times New Roman"/>
          <w:sz w:val="24"/>
          <w:szCs w:val="24"/>
        </w:rPr>
        <w:t xml:space="preserve">на основании ст. 19 ч.(2), ст.14 (2) </w:t>
      </w:r>
      <w:r w:rsidRPr="00BC09C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BC09CE">
        <w:rPr>
          <w:rFonts w:ascii="Times New Roman" w:hAnsi="Times New Roman" w:cs="Times New Roman"/>
          <w:sz w:val="24"/>
          <w:szCs w:val="24"/>
        </w:rPr>
        <w:t>),  ст.14 (3), (4) Закона о местном публичном управлении №436-</w:t>
      </w:r>
      <w:r w:rsidRPr="00BC09C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C09CE">
        <w:rPr>
          <w:rFonts w:ascii="Times New Roman" w:hAnsi="Times New Roman" w:cs="Times New Roman"/>
          <w:sz w:val="24"/>
          <w:szCs w:val="24"/>
        </w:rPr>
        <w:t xml:space="preserve"> от 28 декабря 2006 года, ст.111</w:t>
      </w:r>
      <w:r w:rsidRPr="00BC09CE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 w:rsidRPr="00BC09CE">
        <w:rPr>
          <w:rFonts w:ascii="Times New Roman" w:hAnsi="Times New Roman" w:cs="Times New Roman"/>
          <w:sz w:val="24"/>
          <w:szCs w:val="24"/>
        </w:rPr>
        <w:t>, ст.137 Трудового Кодекса Республики Молдова №154-</w:t>
      </w:r>
      <w:r w:rsidRPr="00BC09C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C09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09CE">
        <w:rPr>
          <w:rFonts w:ascii="Times New Roman" w:hAnsi="Times New Roman" w:cs="Times New Roman"/>
          <w:sz w:val="24"/>
          <w:szCs w:val="24"/>
        </w:rPr>
        <w:t xml:space="preserve">от 28 марта 2003 года, </w:t>
      </w:r>
      <w:r w:rsidRPr="00BC09CE">
        <w:rPr>
          <w:rFonts w:ascii="Times New Roman" w:hAnsi="Times New Roman" w:cs="Times New Roman"/>
          <w:bCs/>
          <w:color w:val="000000"/>
          <w:sz w:val="24"/>
          <w:szCs w:val="24"/>
        </w:rPr>
        <w:t>п.8 (2),</w:t>
      </w:r>
      <w:r w:rsidRPr="00BC0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09CE">
        <w:rPr>
          <w:rStyle w:val="docheader1"/>
        </w:rPr>
        <w:t>(2</w:t>
      </w:r>
      <w:r w:rsidRPr="00BC09CE">
        <w:rPr>
          <w:rStyle w:val="docheader1"/>
          <w:vertAlign w:val="superscript"/>
        </w:rPr>
        <w:t>1</w:t>
      </w:r>
      <w:proofErr w:type="gramEnd"/>
      <w:r w:rsidRPr="00BC09CE">
        <w:rPr>
          <w:rStyle w:val="docheader1"/>
        </w:rPr>
        <w:t xml:space="preserve">) </w:t>
      </w:r>
      <w:r w:rsidRPr="00BC09CE">
        <w:rPr>
          <w:rFonts w:ascii="Times New Roman" w:hAnsi="Times New Roman" w:cs="Times New Roman"/>
          <w:bCs/>
          <w:color w:val="000000"/>
          <w:sz w:val="24"/>
          <w:szCs w:val="24"/>
        </w:rPr>
        <w:t>Закона о системе оплаты труда в бюджетной сфере №355-</w:t>
      </w:r>
      <w:r w:rsidRPr="00BC09C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C09CE">
        <w:rPr>
          <w:rFonts w:ascii="Times New Roman" w:hAnsi="Times New Roman"/>
          <w:bCs/>
          <w:color w:val="000000"/>
          <w:sz w:val="24"/>
          <w:szCs w:val="24"/>
        </w:rPr>
        <w:t xml:space="preserve"> от 23 декабря 2005 года: </w:t>
      </w:r>
      <w:r w:rsidRPr="00BC09CE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Премировать </w:t>
      </w:r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примара</w:t>
      </w:r>
      <w:proofErr w:type="spellEnd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араклия</w:t>
      </w:r>
      <w:proofErr w:type="spellEnd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Филипова</w:t>
      </w:r>
      <w:proofErr w:type="spellEnd"/>
      <w:r w:rsidRPr="00BC09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Сергея Николаевича </w:t>
      </w:r>
      <w:r w:rsidRPr="00BC09CE">
        <w:rPr>
          <w:rFonts w:ascii="Times New Roman" w:hAnsi="Times New Roman" w:cs="Times New Roman"/>
          <w:color w:val="000000"/>
          <w:sz w:val="24"/>
          <w:szCs w:val="24"/>
        </w:rPr>
        <w:t>по случаю нерабочих праздничных дней</w:t>
      </w:r>
      <w:r w:rsidRPr="00BC09CE">
        <w:rPr>
          <w:rFonts w:ascii="Times New Roman" w:hAnsi="Times New Roman" w:cs="Times New Roman"/>
          <w:sz w:val="24"/>
          <w:szCs w:val="24"/>
        </w:rPr>
        <w:t xml:space="preserve"> в связи с празднованием 1 января -Нового года</w:t>
      </w:r>
      <w:r w:rsidRPr="00BC09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9CE">
        <w:rPr>
          <w:rFonts w:ascii="Times New Roman" w:hAnsi="Times New Roman" w:cs="Times New Roman"/>
          <w:b/>
          <w:bCs/>
          <w:noProof/>
          <w:sz w:val="24"/>
          <w:szCs w:val="24"/>
        </w:rPr>
        <w:t>и выделить финансовые средства,</w:t>
      </w:r>
      <w:r w:rsidRPr="00BC09CE">
        <w:rPr>
          <w:rFonts w:ascii="Times New Roman" w:hAnsi="Times New Roman" w:cs="Times New Roman"/>
          <w:b/>
          <w:sz w:val="24"/>
          <w:szCs w:val="24"/>
        </w:rPr>
        <w:t xml:space="preserve"> запланированные в бюджете </w:t>
      </w:r>
      <w:proofErr w:type="spellStart"/>
      <w:r w:rsidRPr="00BC09CE">
        <w:rPr>
          <w:rFonts w:ascii="Times New Roman" w:hAnsi="Times New Roman" w:cs="Times New Roman"/>
          <w:b/>
          <w:sz w:val="24"/>
          <w:szCs w:val="24"/>
        </w:rPr>
        <w:t>г.Тараклия</w:t>
      </w:r>
      <w:proofErr w:type="spellEnd"/>
      <w:r w:rsidRPr="00BC09C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BC09CE">
        <w:rPr>
          <w:rFonts w:ascii="Times New Roman" w:hAnsi="Times New Roman" w:cs="Times New Roman"/>
          <w:b/>
          <w:sz w:val="24"/>
          <w:szCs w:val="24"/>
        </w:rPr>
        <w:t xml:space="preserve">по ст.211180 «Оплата труда работников согласно штату» </w:t>
      </w:r>
      <w:r w:rsidRPr="00BC09CE">
        <w:rPr>
          <w:rFonts w:ascii="Times New Roman" w:hAnsi="Times New Roman" w:cs="Times New Roman"/>
          <w:sz w:val="24"/>
          <w:szCs w:val="24"/>
        </w:rPr>
        <w:t xml:space="preserve">на премирование </w:t>
      </w:r>
      <w:proofErr w:type="spellStart"/>
      <w:r w:rsidRPr="00BC09CE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Pr="00BC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CE">
        <w:rPr>
          <w:rFonts w:ascii="Times New Roman" w:hAnsi="Times New Roman" w:cs="Times New Roman"/>
          <w:sz w:val="24"/>
          <w:szCs w:val="24"/>
        </w:rPr>
        <w:t>г.Тараклия</w:t>
      </w:r>
      <w:proofErr w:type="spellEnd"/>
      <w:r w:rsidRPr="00BC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CE">
        <w:rPr>
          <w:rFonts w:ascii="Times New Roman" w:hAnsi="Times New Roman"/>
          <w:sz w:val="24"/>
          <w:szCs w:val="24"/>
        </w:rPr>
        <w:t>С.Филипова</w:t>
      </w:r>
      <w:proofErr w:type="spellEnd"/>
      <w:r w:rsidRPr="00BC09CE">
        <w:rPr>
          <w:rFonts w:ascii="Times New Roman" w:hAnsi="Times New Roman"/>
          <w:sz w:val="24"/>
          <w:szCs w:val="24"/>
        </w:rPr>
        <w:t xml:space="preserve"> </w:t>
      </w:r>
      <w:r w:rsidRPr="00BC09C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C09CE">
        <w:rPr>
          <w:rFonts w:ascii="Times New Roman" w:eastAsiaTheme="minorEastAsia" w:hAnsi="Times New Roman" w:cs="Times New Roman"/>
          <w:sz w:val="24"/>
          <w:szCs w:val="24"/>
        </w:rPr>
        <w:t>одного месячного должностного оклада</w:t>
      </w:r>
      <w:r w:rsidRPr="00BC09CE">
        <w:rPr>
          <w:rFonts w:ascii="Times New Roman" w:hAnsi="Times New Roman" w:cs="Times New Roman"/>
          <w:b/>
          <w:sz w:val="24"/>
          <w:szCs w:val="24"/>
        </w:rPr>
        <w:t xml:space="preserve"> 6200 (шесть тысяч двести)  леев </w:t>
      </w:r>
      <w:r w:rsidRPr="00BC09CE">
        <w:rPr>
          <w:rFonts w:ascii="Times New Roman" w:eastAsiaTheme="minorEastAsia" w:hAnsi="Times New Roman" w:cs="Times New Roman"/>
          <w:sz w:val="24"/>
          <w:szCs w:val="24"/>
        </w:rPr>
        <w:t>за счет экономии средств на оплату труда на 2017 год.</w:t>
      </w:r>
    </w:p>
    <w:p w:rsidR="00B46081" w:rsidRPr="00BC09CE" w:rsidRDefault="00B46081" w:rsidP="00B4608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46081" w:rsidRPr="00BC09CE" w:rsidRDefault="00B46081" w:rsidP="00B46081">
      <w:pPr>
        <w:pStyle w:val="a4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BC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09CE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B46081" w:rsidRPr="00BC09CE" w:rsidRDefault="00B46081" w:rsidP="00B46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6081" w:rsidRPr="00B655E8" w:rsidRDefault="00B46081" w:rsidP="00B46081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655E8" w:rsidRP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B655E8" w:rsidRDefault="00B655E8" w:rsidP="00B655E8"/>
    <w:p w:rsidR="00B655E8" w:rsidRDefault="00B655E8" w:rsidP="00B655E8"/>
    <w:p w:rsidR="00B655E8" w:rsidRDefault="00B65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F40142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6AC3005" wp14:editId="76BB23E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№11/04</w:t>
      </w:r>
    </w:p>
    <w:p w:rsidR="00B46081" w:rsidRDefault="00B46081" w:rsidP="00B655E8">
      <w:pPr>
        <w:spacing w:after="0" w:line="240" w:lineRule="auto"/>
        <w:rPr>
          <w:b/>
          <w:sz w:val="20"/>
          <w:szCs w:val="20"/>
        </w:rPr>
      </w:pPr>
    </w:p>
    <w:p w:rsidR="00B655E8" w:rsidRPr="00B46081" w:rsidRDefault="00B46081" w:rsidP="00B6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081">
        <w:rPr>
          <w:rFonts w:ascii="Times New Roman" w:hAnsi="Times New Roman" w:cs="Times New Roman"/>
          <w:b/>
          <w:sz w:val="24"/>
          <w:szCs w:val="24"/>
        </w:rPr>
        <w:t xml:space="preserve">О рассмотрении и утверждении бюджета </w:t>
      </w:r>
      <w:proofErr w:type="spellStart"/>
      <w:r w:rsidRPr="00B4608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46081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B46081">
        <w:rPr>
          <w:rFonts w:ascii="Times New Roman" w:hAnsi="Times New Roman" w:cs="Times New Roman"/>
          <w:b/>
          <w:sz w:val="24"/>
          <w:szCs w:val="24"/>
        </w:rPr>
        <w:t>араклия</w:t>
      </w:r>
      <w:proofErr w:type="spellEnd"/>
      <w:r w:rsidRPr="00B46081">
        <w:rPr>
          <w:rFonts w:ascii="Times New Roman" w:hAnsi="Times New Roman" w:cs="Times New Roman"/>
          <w:b/>
          <w:sz w:val="24"/>
          <w:szCs w:val="24"/>
        </w:rPr>
        <w:t xml:space="preserve"> на 2018 год во втором чтении</w:t>
      </w:r>
    </w:p>
    <w:p w:rsidR="00B46081" w:rsidRPr="00B655E8" w:rsidRDefault="00B46081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081" w:rsidRPr="00B46081" w:rsidRDefault="00B46081" w:rsidP="00B14E41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B4608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B460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ст.20 Закона о местных публичных финансах №397-</w:t>
      </w:r>
      <w:r w:rsidRPr="00B460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B460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ст.ст.12 (3),16,24, 47 (2) </w:t>
      </w:r>
      <w:r w:rsidRPr="00B4608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B460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),51,53,55 Закона о публичных финансах и бюджетно-налоговой ответственности №181 от 25 июля 2014 года</w:t>
      </w:r>
      <w:r w:rsidRPr="00B460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End"/>
    </w:p>
    <w:p w:rsidR="00B46081" w:rsidRDefault="00B46081" w:rsidP="00B14E4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специалистом по планированию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Т.Бурлаковой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 заключение специализированной консультативной комиссии по бюджету, финансам и инвестициям от  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>22 ноября 2017 года, от 24 ноября 2017 года, от 4 декабря 2017 года,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согласно Публичным слушаниям, Городской Совет Тараклия,</w:t>
      </w:r>
    </w:p>
    <w:p w:rsidR="008F1AF4" w:rsidRPr="00B46081" w:rsidRDefault="008F1AF4" w:rsidP="00B14E4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081" w:rsidRPr="00B46081" w:rsidRDefault="00B46081" w:rsidP="00B14E41">
      <w:pPr>
        <w:tabs>
          <w:tab w:val="left" w:pos="5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B46081" w:rsidRPr="00B46081" w:rsidRDefault="00B46081" w:rsidP="00B14E41">
      <w:pPr>
        <w:numPr>
          <w:ilvl w:val="0"/>
          <w:numId w:val="9"/>
        </w:numPr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УТВЕРДИТЬ:</w:t>
      </w:r>
    </w:p>
    <w:p w:rsidR="00B46081" w:rsidRPr="00B46081" w:rsidRDefault="00B46081" w:rsidP="00B14E41">
      <w:pPr>
        <w:numPr>
          <w:ilvl w:val="1"/>
          <w:numId w:val="10"/>
        </w:numPr>
        <w:tabs>
          <w:tab w:val="num" w:pos="720"/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 на 2018 год по доходам в сумме </w:t>
      </w:r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21011,3 </w:t>
      </w:r>
      <w:proofErr w:type="spellStart"/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еев</w:t>
      </w:r>
      <w:proofErr w:type="spellEnd"/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>(двадцать один миллион одиннадцать тысяч 300) леев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в сумме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20511,3 тыс. леев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бюджетное сальдо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500 тыс. леев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источником финансирования – -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 тыс. леев.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Общие показатели  и источники финансирования  местного бюджета  представлены в 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Приложении№1.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местного бюджета согласно экономической классификации (% в общем объеме, отклонения</w:t>
      </w:r>
      <w:proofErr w:type="gram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+\- ) </w:t>
      </w:r>
      <w:proofErr w:type="gram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 в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№2.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доходов местного бюджета (согласно экономической классификации) представлены  в 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№3.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Ресурсы и расходы местного бюджета согласно функциональной классификации и по программам  предоставлены  в 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№4.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 местного бюджета согласно экономической классификации  (% в общем объеме, отклонения</w:t>
      </w:r>
      <w:proofErr w:type="gram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+\-) </w:t>
      </w:r>
      <w:proofErr w:type="gram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 в 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№5.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согласно экономической классификации (% в общем объеме, отклонения</w:t>
      </w:r>
      <w:proofErr w:type="gram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+\-) </w:t>
      </w:r>
      <w:proofErr w:type="gram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в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№6.</w:t>
      </w:r>
    </w:p>
    <w:p w:rsidR="00B46081" w:rsidRP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Предельная численность персонала  публичного органа, </w:t>
      </w:r>
      <w:proofErr w:type="gram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 финансируемых  из местного бюджета предоставлена</w:t>
      </w:r>
      <w:proofErr w:type="gram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№7.</w:t>
      </w:r>
    </w:p>
    <w:p w:rsidR="00B46081" w:rsidRDefault="00B4608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доходов и расходов по специальным средствам учреждений подведомственных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 на </w:t>
      </w:r>
      <w:r w:rsidRPr="00B460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№8.</w:t>
      </w:r>
    </w:p>
    <w:p w:rsidR="00B14E41" w:rsidRDefault="00B14E4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E41" w:rsidRDefault="00B14E41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87B" w:rsidRDefault="0015287B" w:rsidP="00B14E41">
      <w:pPr>
        <w:tabs>
          <w:tab w:val="num" w:pos="108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E41" w:rsidRDefault="00B14E41" w:rsidP="00F36B8A">
      <w:pPr>
        <w:tabs>
          <w:tab w:val="num" w:pos="1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E79" w:rsidRPr="00B46081" w:rsidRDefault="005C0E79" w:rsidP="00F36B8A">
      <w:pPr>
        <w:tabs>
          <w:tab w:val="num" w:pos="1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081" w:rsidRPr="00B46081" w:rsidRDefault="00B46081" w:rsidP="00B14E41">
      <w:pPr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УСТАНОВИТЬ: 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конкретные ставки земельного налога и налога на недвижимость для юридических и физических лиц на 2018 год, представленные в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приложениях 9,10.</w:t>
      </w:r>
    </w:p>
    <w:p w:rsidR="00B14E41" w:rsidRPr="00B46081" w:rsidRDefault="00B46081" w:rsidP="00B14E41">
      <w:pPr>
        <w:tabs>
          <w:tab w:val="left" w:pos="900"/>
          <w:tab w:val="left" w:pos="1644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определения конкретных ставок  сбора за объекты торговли или объекты по оказанию социальных услуг на 2018 год и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сборов, сроки их уплаты и представления налоговых отчётов на 2018 год, приведенные в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приложениях №11 и 12.</w:t>
      </w:r>
    </w:p>
    <w:p w:rsidR="00B46081" w:rsidRPr="00B46081" w:rsidRDefault="00B46081" w:rsidP="00B14E41">
      <w:pPr>
        <w:numPr>
          <w:ilvl w:val="0"/>
          <w:numId w:val="11"/>
        </w:numPr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бюджета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возложить на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081" w:rsidRPr="00B46081" w:rsidRDefault="00B46081" w:rsidP="00B14E41">
      <w:pPr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выдачу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примэрией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справок и выписок из решений городского Совета с населения города взимать фиксированную плату, включающую стоимость их составления и выдачи:</w:t>
      </w:r>
    </w:p>
    <w:p w:rsidR="00B46081" w:rsidRPr="00B46081" w:rsidRDefault="00B46081" w:rsidP="00B14E41">
      <w:pPr>
        <w:tabs>
          <w:tab w:val="num" w:pos="144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выдачу  справки о наличии в хозяйстве домашних животных, пчёл, выращивании овощей и фруктов – 50 лей.</w:t>
      </w:r>
    </w:p>
    <w:p w:rsidR="00B46081" w:rsidRPr="00B46081" w:rsidRDefault="00B46081" w:rsidP="00B14E41">
      <w:pPr>
        <w:tabs>
          <w:tab w:val="num" w:pos="1440"/>
        </w:tabs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Плата за выдачу  справки об отсутствии задолженности по местным налогам и сборам:</w:t>
      </w:r>
    </w:p>
    <w:p w:rsidR="00B46081" w:rsidRPr="00B46081" w:rsidRDefault="00B46081" w:rsidP="00B14E41">
      <w:pPr>
        <w:numPr>
          <w:ilvl w:val="0"/>
          <w:numId w:val="13"/>
        </w:numPr>
        <w:spacing w:after="0" w:line="240" w:lineRule="auto"/>
        <w:ind w:left="1080" w:right="-1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 - 30 лей;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выдачу других видов, не указанных в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. 4.1.-4.2.справок юридическим лицам- 20 лей;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Плата за выдачу справки о вывозе личного имущества составляет 200 (двести) леев.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выдачу  справки об отсутствии претензий для разводящихся супругов – 200 лей.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Выдача справок, не указанных в данном пункте осуществляется бесплатно.</w:t>
      </w:r>
    </w:p>
    <w:p w:rsidR="00B46081" w:rsidRPr="00B46081" w:rsidRDefault="00B46081" w:rsidP="00B14E41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4.7.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Плата за выдачу справки, сроком действия на 5 дней, разрешающей осуществление торговой деятельности по продаже сезонного товара - овощей и фруктов на территории города с автомашин составляет:</w:t>
      </w:r>
    </w:p>
    <w:p w:rsidR="00B46081" w:rsidRPr="00B46081" w:rsidRDefault="00B46081" w:rsidP="00B14E41">
      <w:pPr>
        <w:numPr>
          <w:ilvl w:val="0"/>
          <w:numId w:val="12"/>
        </w:numPr>
        <w:spacing w:after="0" w:line="240" w:lineRule="auto"/>
        <w:ind w:left="1440" w:right="-1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автомашин грузоподъемностью до 5 тонн – 100 леев;</w:t>
      </w:r>
    </w:p>
    <w:p w:rsidR="00B46081" w:rsidRPr="00B46081" w:rsidRDefault="00B46081" w:rsidP="00B14E41">
      <w:pPr>
        <w:tabs>
          <w:tab w:val="num" w:pos="900"/>
          <w:tab w:val="num" w:pos="1260"/>
        </w:tabs>
        <w:spacing w:after="0" w:line="240" w:lineRule="auto"/>
        <w:ind w:right="-1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Pr="00B46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до 10 тонн – 150 леев;</w:t>
      </w:r>
    </w:p>
    <w:p w:rsidR="00B46081" w:rsidRPr="00B46081" w:rsidRDefault="00B46081" w:rsidP="00B14E41">
      <w:pPr>
        <w:tabs>
          <w:tab w:val="num" w:pos="900"/>
          <w:tab w:val="num" w:pos="1260"/>
        </w:tabs>
        <w:spacing w:after="0" w:line="240" w:lineRule="auto"/>
        <w:ind w:right="-1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B46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свыше 10 тонн – 200 леев.</w:t>
      </w:r>
    </w:p>
    <w:p w:rsidR="00B46081" w:rsidRPr="00B46081" w:rsidRDefault="00B46081" w:rsidP="00B14E41">
      <w:p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выдачу градостроительных сертификатов и разрешений на строительство или ликвидацию строений, с заявителей взимать фиксированную плату, в соответствии с действующим законодательством и решением городского совета. </w:t>
      </w:r>
    </w:p>
    <w:p w:rsidR="00B46081" w:rsidRPr="00B46081" w:rsidRDefault="00B46081" w:rsidP="00B14E41">
      <w:pPr>
        <w:numPr>
          <w:ilvl w:val="0"/>
          <w:numId w:val="14"/>
        </w:numPr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81">
        <w:rPr>
          <w:rFonts w:ascii="Times New Roman" w:eastAsia="Calibri" w:hAnsi="Times New Roman" w:cs="Times New Roman"/>
          <w:sz w:val="24"/>
          <w:szCs w:val="24"/>
        </w:rPr>
        <w:t xml:space="preserve">Секретарю городского Совета, Светлане Котовой, </w:t>
      </w:r>
      <w:r w:rsidRPr="00B46081">
        <w:rPr>
          <w:rFonts w:ascii="Times New Roman" w:eastAsia="Calibri" w:hAnsi="Times New Roman" w:cs="Times New Roman"/>
          <w:color w:val="000000"/>
          <w:sz w:val="24"/>
          <w:szCs w:val="24"/>
        </w:rPr>
        <w:t>довести до сведения</w:t>
      </w:r>
      <w:r w:rsidRPr="00B46081">
        <w:rPr>
          <w:rFonts w:ascii="Times New Roman" w:eastAsia="Calibri" w:hAnsi="Times New Roman" w:cs="Times New Roman"/>
          <w:sz w:val="24"/>
          <w:szCs w:val="24"/>
        </w:rPr>
        <w:t xml:space="preserve"> населения настоящее решение по истечении десяти дней со дня его подписания.</w:t>
      </w:r>
    </w:p>
    <w:p w:rsidR="00B46081" w:rsidRPr="00B46081" w:rsidRDefault="00B46081" w:rsidP="00B14E41">
      <w:pPr>
        <w:numPr>
          <w:ilvl w:val="0"/>
          <w:numId w:val="14"/>
        </w:numPr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81">
        <w:rPr>
          <w:rFonts w:ascii="Times New Roman" w:eastAsia="Calibri" w:hAnsi="Times New Roman" w:cs="Times New Roman"/>
          <w:sz w:val="24"/>
          <w:szCs w:val="24"/>
        </w:rPr>
        <w:t>Приложения 1-12  являются неотъемлемой частью настоящего решения.</w:t>
      </w:r>
    </w:p>
    <w:p w:rsidR="00B46081" w:rsidRPr="00B46081" w:rsidRDefault="00B46081" w:rsidP="00B14E41">
      <w:pPr>
        <w:numPr>
          <w:ilvl w:val="0"/>
          <w:numId w:val="14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решение вступает в силу с 1 января 2018 года.</w:t>
      </w:r>
    </w:p>
    <w:p w:rsidR="00B46081" w:rsidRPr="00B46081" w:rsidRDefault="00B46081" w:rsidP="00B14E41">
      <w:pPr>
        <w:numPr>
          <w:ilvl w:val="0"/>
          <w:numId w:val="14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ответ на заявление директора </w:t>
      </w:r>
      <w:r w:rsidRPr="00B4608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ÎI „Gherghi Serghei” </w:t>
      </w:r>
      <w:proofErr w:type="spellStart"/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С.Герги</w:t>
      </w:r>
      <w:proofErr w:type="spellEnd"/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пересмотре ставки местного сбора на 2018 год </w:t>
      </w:r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предоставление услуг по автомобильной перевозке пассажиров на территории </w:t>
      </w:r>
      <w:proofErr w:type="spellStart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B46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Направить</w:t>
      </w:r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заявителя письменный ответ, что при рассмотрении проекта бюджета </w:t>
      </w:r>
      <w:proofErr w:type="spellStart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 год данное заявление было рассмотрено и в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 ставки местного сбора на 2018 год </w:t>
      </w:r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предоставление услуг по автомобильной перевозке пассажиров </w:t>
      </w:r>
      <w:r w:rsidRPr="00B46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отказать, </w:t>
      </w:r>
      <w:r w:rsidRPr="00B4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на уровне 2017 года в связи с тем, что ставки местных сборов на 2018 год не были увеличены и остались на уровне прошлого года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081" w:rsidRPr="00B46081" w:rsidRDefault="00B46081" w:rsidP="00B14E41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 настоящего решения возложить на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081" w:rsidRDefault="00B4608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4E41" w:rsidRDefault="00B14E4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287B" w:rsidRPr="00F36B8A" w:rsidRDefault="00B655E8" w:rsidP="00F36B8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F36B8A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B8A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B8A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B8A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B8A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5287B" w:rsidRDefault="00F36B8A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№9</w:t>
      </w:r>
    </w:p>
    <w:p w:rsidR="0015287B" w:rsidRPr="004306C1" w:rsidRDefault="0015287B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Решению Городского Совета </w:t>
      </w:r>
    </w:p>
    <w:p w:rsidR="0015287B" w:rsidRDefault="0015287B" w:rsidP="001528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№11/04 от 14 декабря 2017 года</w:t>
      </w:r>
    </w:p>
    <w:p w:rsidR="0015287B" w:rsidRDefault="0015287B" w:rsidP="00152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A" w:rsidRPr="00F36B8A" w:rsidRDefault="00F36B8A" w:rsidP="00F36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СТАВКИ ЗЕМЕЛЬНОГО НАЛОГА</w:t>
      </w:r>
    </w:p>
    <w:tbl>
      <w:tblPr>
        <w:tblpPr w:leftFromText="180" w:rightFromText="180" w:vertAnchor="text" w:horzAnchor="margin" w:tblpXSpec="center" w:tblpY="410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803"/>
      </w:tblGrid>
      <w:tr w:rsidR="00F36B8A" w:rsidRPr="00F36B8A" w:rsidTr="00F36B8A">
        <w:trPr>
          <w:trHeight w:val="856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ставки</w:t>
            </w:r>
          </w:p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B8A" w:rsidRPr="00F36B8A" w:rsidTr="00F36B8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назначения:</w:t>
            </w:r>
          </w:p>
          <w:p w:rsidR="00F36B8A" w:rsidRPr="00F36B8A" w:rsidRDefault="00F36B8A" w:rsidP="00F36B8A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земли, кроме сенокосов и пастбищ: </w:t>
            </w:r>
          </w:p>
          <w:p w:rsidR="00F36B8A" w:rsidRPr="00F36B8A" w:rsidRDefault="00F36B8A" w:rsidP="00F36B8A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кадастровую оценку </w:t>
            </w:r>
          </w:p>
          <w:p w:rsidR="00F36B8A" w:rsidRPr="00F36B8A" w:rsidRDefault="00F36B8A" w:rsidP="00F36B8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земли, не имеющие кадастровой оценки</w:t>
            </w:r>
          </w:p>
          <w:p w:rsidR="00F36B8A" w:rsidRPr="00F36B8A" w:rsidRDefault="00F36B8A" w:rsidP="00F36B8A">
            <w:pPr>
              <w:tabs>
                <w:tab w:val="left" w:pos="500"/>
              </w:tabs>
              <w:spacing w:after="0" w:line="240" w:lineRule="auto"/>
              <w:ind w:left="36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Default="00F36B8A" w:rsidP="00F36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участки земли занятые водными объектами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36B8A" w:rsidRPr="00F36B8A" w:rsidRDefault="00F36B8A" w:rsidP="00F36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(озера, пруды) </w:t>
            </w:r>
          </w:p>
          <w:p w:rsidR="00F36B8A" w:rsidRPr="00F36B8A" w:rsidRDefault="00F36B8A" w:rsidP="00F36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с)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земли, отведённые для сенокосов и пастбищ:</w:t>
            </w:r>
          </w:p>
          <w:p w:rsidR="00F36B8A" w:rsidRPr="00F36B8A" w:rsidRDefault="00F36B8A" w:rsidP="00F36B8A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кадастровую оценку</w:t>
            </w:r>
          </w:p>
          <w:p w:rsidR="00F36B8A" w:rsidRPr="00F36B8A" w:rsidRDefault="00F36B8A" w:rsidP="00F36B8A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имеющие кадастровой оценки </w:t>
            </w:r>
            <w:proofErr w:type="gramEnd"/>
          </w:p>
          <w:p w:rsidR="00F36B8A" w:rsidRPr="00F36B8A" w:rsidRDefault="00F36B8A" w:rsidP="00F36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в черте населённых пунктов:</w:t>
            </w:r>
          </w:p>
          <w:p w:rsidR="00F36B8A" w:rsidRPr="00F36B8A" w:rsidRDefault="00F36B8A" w:rsidP="00F36B8A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под приусадебные участки по месту</w:t>
            </w:r>
            <w:proofErr w:type="gramEnd"/>
          </w:p>
          <w:p w:rsid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жительства, выделенные органом местного </w:t>
            </w:r>
          </w:p>
          <w:p w:rsid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публичного    управления за чертой населенного </w:t>
            </w:r>
          </w:p>
          <w:p w:rsid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из-за отсутствия в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достаточном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в черте   населенного пункта, </w:t>
            </w:r>
          </w:p>
          <w:p w:rsid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оцененные территориальными  кадастровыми  </w:t>
            </w:r>
          </w:p>
          <w:p w:rsidR="00F36B8A" w:rsidRPr="00F36B8A" w:rsidRDefault="00F36B8A" w:rsidP="00F36B8A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по их оцененной стоимости</w:t>
            </w:r>
          </w:p>
          <w:p w:rsidR="00F36B8A" w:rsidRPr="00F36B8A" w:rsidRDefault="00F36B8A" w:rsidP="00F36B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numPr>
                <w:ilvl w:val="12"/>
                <w:numId w:val="0"/>
              </w:num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б)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сельскохозяйственных предприятий, другие       </w:t>
            </w:r>
          </w:p>
          <w:p w:rsidR="00F36B8A" w:rsidRPr="00F36B8A" w:rsidRDefault="00F36B8A" w:rsidP="00F36B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земли, не  оцененные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36B8A" w:rsidRPr="00F36B8A" w:rsidRDefault="00F36B8A" w:rsidP="00F36B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кадастровыми  органами по оцененной стоимости.</w:t>
            </w:r>
          </w:p>
          <w:p w:rsidR="00F36B8A" w:rsidRPr="00F36B8A" w:rsidRDefault="00F36B8A" w:rsidP="00F36B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Default="00F36B8A" w:rsidP="00F36B8A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за чертой населенных пунктов, иные, чем    указанные    в пункте 5, не оцененные территориальными   кадастровыми органами по оцененной стоимости.</w:t>
            </w:r>
          </w:p>
          <w:p w:rsidR="00F36B8A" w:rsidRPr="00F36B8A" w:rsidRDefault="00F36B8A" w:rsidP="00F36B8A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за чертой населенных пунктов, на которых  </w:t>
            </w:r>
          </w:p>
          <w:p w:rsidR="00F36B8A" w:rsidRPr="00F36B8A" w:rsidRDefault="00F36B8A" w:rsidP="00F36B8A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здания и сооружения, карьеры и земли, нарушенные производственной деятельностью, не оцененные территориальными кадастровыми органами по оцененной стоимости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лей за 1 </w:t>
            </w:r>
            <w:proofErr w:type="spell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</w:t>
            </w:r>
            <w:proofErr w:type="spell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-гектар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леев за гектар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леев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36B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гектар</w:t>
              </w:r>
            </w:smartTag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зеркальной площади</w:t>
            </w:r>
          </w:p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0,75 за 1 </w:t>
            </w:r>
            <w:proofErr w:type="spell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балло</w:t>
            </w:r>
            <w:proofErr w:type="spell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-гектар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55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36B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 гектар</w:t>
              </w:r>
            </w:smartTag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городов резиденций– 4 лея за 100 м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леев за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6B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леев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36B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гектар</w:t>
              </w:r>
            </w:smartTag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леев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36B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гектар</w:t>
              </w:r>
            </w:smartTag>
          </w:p>
        </w:tc>
      </w:tr>
    </w:tbl>
    <w:p w:rsidR="00F36B8A" w:rsidRPr="00F36B8A" w:rsidRDefault="00F36B8A" w:rsidP="00F3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Default="00F36B8A" w:rsidP="00F36B8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A" w:rsidRPr="00F36B8A" w:rsidRDefault="00F36B8A" w:rsidP="00F36B8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A" w:rsidRPr="00F36B8A" w:rsidRDefault="00F36B8A" w:rsidP="00F36B8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Секретарь городского совета                                     Светлана Котова</w:t>
      </w:r>
    </w:p>
    <w:p w:rsidR="00F36B8A" w:rsidRPr="00F36B8A" w:rsidRDefault="00F36B8A" w:rsidP="00F36B8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A" w:rsidRDefault="00F36B8A" w:rsidP="00F36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№10</w:t>
      </w:r>
    </w:p>
    <w:p w:rsidR="00F36B8A" w:rsidRPr="004306C1" w:rsidRDefault="00F36B8A" w:rsidP="00F36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Решению Городского Совета </w:t>
      </w:r>
    </w:p>
    <w:p w:rsidR="00F36B8A" w:rsidRDefault="00F36B8A" w:rsidP="00F36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№11/04 от 14 декабря 2017 года</w:t>
      </w:r>
    </w:p>
    <w:p w:rsidR="00F36B8A" w:rsidRDefault="00F36B8A" w:rsidP="00F36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СТАВКИ НАЛОГА НА НЕДВИЖИМОЕ ИМУЩЕСТВО</w:t>
      </w:r>
    </w:p>
    <w:p w:rsidR="00F36B8A" w:rsidRPr="00F36B8A" w:rsidRDefault="00F36B8A" w:rsidP="00F36B8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8A" w:rsidRPr="00F36B8A" w:rsidRDefault="00F36B8A" w:rsidP="00F36B8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63"/>
      </w:tblGrid>
      <w:tr w:rsidR="00F36B8A" w:rsidRPr="00F36B8A" w:rsidTr="00F36B8A">
        <w:trPr>
          <w:trHeight w:val="8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Субъекты/объекты налогообложения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ставки</w:t>
            </w:r>
          </w:p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B8A" w:rsidRPr="00F36B8A" w:rsidTr="00F36B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36B8A" w:rsidRPr="00A83787" w:rsidRDefault="00F36B8A" w:rsidP="00A83787">
            <w:pPr>
              <w:pStyle w:val="a4"/>
              <w:numPr>
                <w:ilvl w:val="1"/>
                <w:numId w:val="20"/>
              </w:numPr>
              <w:tabs>
                <w:tab w:val="clear" w:pos="1440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зданий и сооружений сельскохозяйственного назначения, а также для иного недвижимого имущества, не оцененного территориальными кадастровыми органами по оцененной стоимости, налог на недвижимое имущество устанавливается в размере:</w:t>
            </w:r>
          </w:p>
          <w:p w:rsidR="00A83787" w:rsidRPr="00F36B8A" w:rsidRDefault="00A83787" w:rsidP="00A837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numPr>
                <w:ilvl w:val="0"/>
                <w:numId w:val="23"/>
              </w:numPr>
              <w:spacing w:before="240" w:after="0" w:line="240" w:lineRule="auto"/>
              <w:ind w:left="601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недвижимого имущества, предназначенного для жилья (квартиры и индивидуальные жилые дома, прилегающие земельные участки), в муниципиях и городах, в том числе в населенных пунктах, входящих в их состав, кроме се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коммун); для гаражей и земельных участков, на которых они расположены, для земель садоводческих товариществ с расположенными на них строениями или без них.</w:t>
            </w:r>
          </w:p>
          <w:p w:rsidR="00F36B8A" w:rsidRPr="00F36B8A" w:rsidRDefault="00F36B8A" w:rsidP="00A83787">
            <w:pPr>
              <w:spacing w:before="240" w:after="0" w:line="240" w:lineRule="auto"/>
              <w:ind w:left="102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="00A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сельскохозяйственных земель с расположенными на                                                                                                            них  строениями  </w:t>
            </w:r>
          </w:p>
          <w:p w:rsidR="00F36B8A" w:rsidRPr="00F36B8A" w:rsidRDefault="00F36B8A" w:rsidP="00F36B8A">
            <w:pPr>
              <w:spacing w:before="240" w:after="0" w:line="240" w:lineRule="auto"/>
              <w:ind w:left="601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F36B8A" w:rsidRPr="00A83787" w:rsidRDefault="00F36B8A" w:rsidP="00A83787">
            <w:pPr>
              <w:pStyle w:val="a4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 коммерческого и промышленного назначения (в том числе земельные участки)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8A" w:rsidRPr="00F36B8A" w:rsidRDefault="00F36B8A" w:rsidP="00F3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 балансовой стоимости недвижимого имущества за налоговый период 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–для юридических и физических лиц, осуществляющих предпринимательскую деятельность;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 стоимости недвижимого имущества – для физических лиц, </w:t>
            </w:r>
            <w:proofErr w:type="gramStart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proofErr w:type="gramEnd"/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указанные в под абзаце первом.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0.40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  от оцененной стоимости недвижимого имущества</w:t>
            </w:r>
          </w:p>
          <w:p w:rsidR="00F36B8A" w:rsidRPr="00F36B8A" w:rsidRDefault="00F36B8A" w:rsidP="00F3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0,30 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оцененной стоимости недвижимого имущества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оцененной стоимости недвижимого имущества</w:t>
            </w:r>
          </w:p>
          <w:p w:rsidR="00F36B8A" w:rsidRPr="00F36B8A" w:rsidRDefault="00F36B8A" w:rsidP="00F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(фиксированная ставка) </w:t>
            </w:r>
          </w:p>
        </w:tc>
      </w:tr>
    </w:tbl>
    <w:p w:rsidR="00F36B8A" w:rsidRDefault="00F36B8A" w:rsidP="00F36B8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83787" w:rsidRPr="00F36B8A" w:rsidRDefault="00A83787" w:rsidP="00F36B8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A" w:rsidRPr="00F36B8A" w:rsidRDefault="00F36B8A" w:rsidP="00F36B8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6B8A" w:rsidRPr="00F36B8A" w:rsidSect="0015287B">
          <w:footerReference w:type="even" r:id="rId9"/>
          <w:footerReference w:type="default" r:id="rId10"/>
          <w:pgSz w:w="11906" w:h="16838"/>
          <w:pgMar w:top="851" w:right="850" w:bottom="851" w:left="1135" w:header="708" w:footer="708" w:gutter="0"/>
          <w:cols w:space="708"/>
          <w:docGrid w:linePitch="360"/>
        </w:sectPr>
      </w:pPr>
      <w:r w:rsidRPr="00F3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3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83787" w:rsidRDefault="00A83787" w:rsidP="00A837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№11</w:t>
      </w:r>
    </w:p>
    <w:p w:rsidR="00A83787" w:rsidRPr="004306C1" w:rsidRDefault="00A83787" w:rsidP="00A837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Решению Городского Совета </w:t>
      </w:r>
    </w:p>
    <w:p w:rsidR="00F36B8A" w:rsidRPr="00A83787" w:rsidRDefault="00A83787" w:rsidP="00A837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№11/04 от 14 декабря 2017 года</w:t>
      </w:r>
    </w:p>
    <w:p w:rsidR="00A83787" w:rsidRDefault="00A83787" w:rsidP="0015287B">
      <w:pPr>
        <w:tabs>
          <w:tab w:val="left" w:pos="16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87B" w:rsidRPr="0015287B" w:rsidRDefault="0015287B" w:rsidP="0015287B">
      <w:pPr>
        <w:tabs>
          <w:tab w:val="left" w:pos="16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Критерии,</w:t>
      </w:r>
    </w:p>
    <w:p w:rsidR="0015287B" w:rsidRPr="0015287B" w:rsidRDefault="0015287B" w:rsidP="0015287B">
      <w:pPr>
        <w:tabs>
          <w:tab w:val="left" w:pos="16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которым установлены конкретные ставки на 2018 год сбора за объекты торговли или объекты по оказанию  услуг, установленные в г. Тараклия решением местного Совета</w:t>
      </w:r>
    </w:p>
    <w:tbl>
      <w:tblPr>
        <w:tblpPr w:leftFromText="180" w:rightFromText="180" w:vertAnchor="text" w:horzAnchor="margin" w:tblpXSpec="center" w:tblpY="29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6490"/>
        <w:gridCol w:w="1912"/>
      </w:tblGrid>
      <w:tr w:rsidR="0015287B" w:rsidRPr="0015287B" w:rsidTr="00A83787">
        <w:trPr>
          <w:trHeight w:val="54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объекта торговли и/или объекта по оказанию социальных услуг.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Конкретная ставка сбора леев в год за один объект</w:t>
            </w:r>
          </w:p>
        </w:tc>
      </w:tr>
      <w:tr w:rsidR="0015287B" w:rsidRPr="0015287B" w:rsidTr="00A83787">
        <w:trPr>
          <w:trHeight w:val="33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Специализированные магазины: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529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Заправки, реализующие нефтепродукты и/или газ, нефтебазы, имеющие юридический адрес на территории г. Тараклия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15287B" w:rsidRPr="0015287B" w:rsidTr="00A83787">
        <w:trPr>
          <w:trHeight w:val="34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-Заправки, реализующие нефтепродукты и/или газ, нефтебазы, имеющие юридический адрес не   на территории г. Тараклия, за один объект в год в том числе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15287B" w:rsidRPr="0015287B" w:rsidTr="00A83787">
        <w:trPr>
          <w:trHeight w:val="34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 сжиженного газа за каждый пистолет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5287B" w:rsidRPr="0015287B" w:rsidTr="00A83787">
        <w:trPr>
          <w:trHeight w:val="31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-Аптеки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15287B" w:rsidRPr="0015287B" w:rsidTr="00A83787">
        <w:trPr>
          <w:trHeight w:val="31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-Ветеринарные аптеки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5287B" w:rsidRPr="0015287B" w:rsidTr="00A83787">
        <w:trPr>
          <w:trHeight w:val="31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-Книжный магазин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15287B" w:rsidRPr="0015287B" w:rsidTr="00A83787">
        <w:trPr>
          <w:trHeight w:val="57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Мясо и мясные продукты, рыба и рыбные продукты: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727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2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-Оптика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42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Магазины по реализации алкогольных напитков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53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Хлеб и булочные изделия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15287B" w:rsidRPr="0015287B" w:rsidTr="00A83787">
        <w:trPr>
          <w:trHeight w:val="34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Пиротехника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152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5287B" w:rsidRPr="0015287B" w:rsidTr="00A83787">
        <w:trPr>
          <w:trHeight w:val="343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Касса обмена валюты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15287B" w:rsidRPr="0015287B" w:rsidTr="00A83787">
        <w:trPr>
          <w:trHeight w:val="28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и электробытовые товары, мобильные телефоны, мебель, компьютеры и канцелярские товары.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261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до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07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5287B" w:rsidRPr="0015287B" w:rsidTr="00A83787">
        <w:trPr>
          <w:trHeight w:val="364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15287B" w:rsidRPr="0015287B" w:rsidTr="00A83787">
        <w:trPr>
          <w:trHeight w:val="363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15287B" w:rsidRPr="0015287B" w:rsidTr="00A83787">
        <w:trPr>
          <w:trHeight w:val="27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 строительных материалов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15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до 50 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19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15287B" w:rsidRPr="0015287B" w:rsidTr="00A83787">
        <w:trPr>
          <w:trHeight w:val="555"/>
        </w:trPr>
        <w:tc>
          <w:tcPr>
            <w:tcW w:w="706" w:type="dxa"/>
          </w:tcPr>
          <w:p w:rsid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Магазины и  склады по продаже строительных материалов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</w:tr>
      <w:tr w:rsidR="0015287B" w:rsidRPr="0015287B" w:rsidTr="00A83787">
        <w:trPr>
          <w:trHeight w:val="108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15287B" w:rsidRPr="0015287B" w:rsidTr="00A83787">
        <w:trPr>
          <w:trHeight w:val="22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 автозапчастей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22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Магазины со смешанным ассортиментом: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1"/>
        </w:trPr>
        <w:tc>
          <w:tcPr>
            <w:tcW w:w="706" w:type="dxa"/>
            <w:vMerge w:val="restart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15287B" w:rsidRPr="0015287B" w:rsidTr="00A83787">
        <w:trPr>
          <w:trHeight w:val="306"/>
        </w:trPr>
        <w:tc>
          <w:tcPr>
            <w:tcW w:w="706" w:type="dxa"/>
            <w:vMerge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5м2 до 10м2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15287B" w:rsidRPr="0015287B" w:rsidTr="00A83787">
        <w:trPr>
          <w:trHeight w:val="18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10м2 до 20м2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</w:tr>
      <w:tr w:rsidR="0015287B" w:rsidRPr="0015287B" w:rsidTr="00A83787">
        <w:trPr>
          <w:trHeight w:val="18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20м2 до 30м2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15287B" w:rsidRPr="0015287B" w:rsidTr="00A83787">
        <w:trPr>
          <w:trHeight w:val="127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30м2 до 40м2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40м2 до 50м2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50м2 до 60м2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60м2 до 70м2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70м2 до 80м2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80м2 до 90м2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15287B" w:rsidRPr="0015287B" w:rsidTr="00A83787">
        <w:trPr>
          <w:trHeight w:val="283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90м2 до 100м2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</w:t>
            </w:r>
          </w:p>
        </w:tc>
      </w:tr>
      <w:tr w:rsidR="0015287B" w:rsidRPr="0015287B" w:rsidTr="00A83787">
        <w:trPr>
          <w:trHeight w:val="33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100м2 до150м2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150м2 до 200м2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Товарный отдел 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(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бутик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)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до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Киоски общественного питания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Предприятия общественного питания: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-буфеты обслуживающие школьные учреждения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буфеты обслуживающие медицинские и другие учреждения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кафе – бары  до 25м2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-Свыше 25м2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-Свыше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-диско-бар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-бар-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-летнее каф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терраса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м2</w:t>
              </w:r>
            </w:smartTag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Зал для торжеств и мероприятий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Палатка по продаже овощей и фруктов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Объекты, связанные с азартными играми и играми на деньги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зал с эксплуатацией игровых автоматов </w:t>
            </w:r>
          </w:p>
        </w:tc>
        <w:tc>
          <w:tcPr>
            <w:tcW w:w="1912" w:type="dxa"/>
          </w:tcPr>
          <w:p w:rsid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  <w:p w:rsidR="00A83787" w:rsidRPr="0015287B" w:rsidRDefault="00A83787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 продаже лотерейных билетов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Объекты, оказывающие техническое обслуживание и ремонт автомобилей: СТО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15287B" w:rsidRPr="0015287B" w:rsidTr="00A83787">
        <w:trPr>
          <w:trHeight w:val="255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Объекты, оказывающие услуги по мойке и ремонту автопокрышек и камер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15287B" w:rsidRPr="0015287B" w:rsidTr="00A83787">
        <w:trPr>
          <w:trHeight w:val="240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Объекты по оказанию услуг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сауны, бани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Другие типы объектов по оказанию услуг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Мельницы и маслобойки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и реализующее изделие из цемента и природного камня и метала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реализующее изделие из металлопласта, алюминия и дерева; пункты принимающие заказы.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ломбард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Инкубация, реализация суточных цыплят и взрослой птицы.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аппарат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Магазины с универсальным ассортиментом товаров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Оптовые базы и склады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Оптовая торговля строительными материалами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Оптовая торговля пищевыми продуктами, напитками и табачными изделиями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оптовая и розничная продажа новых и бывших в употреблении автомобилей;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Прочая оптовая торговля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Техническое обслуживание и ремонт канцелярских машин и вычислительной техники, а также компьютеров.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туристических агентств и гидов, продажа билетов на авиарейсы.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-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слуги по 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письменному и устному 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переводу</w:t>
            </w: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изготовление печатей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Предприятиям, сдающим в наем имущество другим лицам на договорных условиях под размещение </w:t>
            </w: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объектов торговли (за исключение предприятий осуществляющих производственную деятельность)</w:t>
            </w:r>
            <w:r w:rsidRPr="0015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леев </w:t>
            </w:r>
          </w:p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15287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Игровой комплекс для детей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15287B" w:rsidRPr="0015287B" w:rsidTr="00A83787">
        <w:trPr>
          <w:trHeight w:val="346"/>
        </w:trPr>
        <w:tc>
          <w:tcPr>
            <w:tcW w:w="706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6490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услуг ксерокса и реализация канцелярских товаров в учебных заведениях</w:t>
            </w:r>
          </w:p>
        </w:tc>
        <w:tc>
          <w:tcPr>
            <w:tcW w:w="1912" w:type="dxa"/>
          </w:tcPr>
          <w:p w:rsidR="0015287B" w:rsidRPr="0015287B" w:rsidRDefault="0015287B" w:rsidP="0015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</w:tbl>
    <w:p w:rsidR="0015287B" w:rsidRPr="0015287B" w:rsidRDefault="0015287B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87" w:rsidRDefault="00A83787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87" w:rsidRDefault="00A83787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87" w:rsidRDefault="00A83787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87" w:rsidRDefault="00A83787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87B" w:rsidRPr="0015287B" w:rsidRDefault="00AC61F2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ПРИМЕЧАНИЕ</w:t>
      </w:r>
      <w:r w:rsidR="0015287B" w:rsidRPr="0015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287B" w:rsidRPr="0015287B" w:rsidRDefault="0015287B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87B" w:rsidRPr="0015287B" w:rsidRDefault="0015287B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15287B" w:rsidRPr="0015287B" w:rsidTr="00AC61F2">
        <w:tc>
          <w:tcPr>
            <w:tcW w:w="9145" w:type="dxa"/>
          </w:tcPr>
          <w:p w:rsidR="0015287B" w:rsidRPr="00AC61F2" w:rsidRDefault="0015287B" w:rsidP="00AC61F2">
            <w:pPr>
              <w:numPr>
                <w:ilvl w:val="0"/>
                <w:numId w:val="25"/>
              </w:numPr>
              <w:ind w:left="459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Коэффициент территориального размещения объекта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зависимости от зоны города составляет (за исключением  Игровых залов с эксплуатацией игровых автоматов, а так же  улиц </w:t>
            </w:r>
            <w:proofErr w:type="spellStart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Чебанова</w:t>
            </w:r>
            <w:proofErr w:type="spellEnd"/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пер. 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Котовского, </w:t>
            </w:r>
            <w:proofErr w:type="gramStart"/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Вокзальная</w:t>
            </w:r>
            <w:proofErr w:type="gramEnd"/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</w:t>
            </w:r>
          </w:p>
          <w:p w:rsidR="0015287B" w:rsidRPr="0015287B" w:rsidRDefault="0015287B" w:rsidP="00AC61F2">
            <w:pPr>
              <w:ind w:left="4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1,4 – для центра и центральной части города;</w:t>
            </w:r>
          </w:p>
        </w:tc>
      </w:tr>
      <w:tr w:rsidR="0015287B" w:rsidRPr="0015287B" w:rsidTr="00AC61F2">
        <w:tc>
          <w:tcPr>
            <w:tcW w:w="9145" w:type="dxa"/>
          </w:tcPr>
          <w:p w:rsidR="00AC61F2" w:rsidRPr="00AC61F2" w:rsidRDefault="0015287B" w:rsidP="00AC61F2">
            <w:pPr>
              <w:pStyle w:val="a4"/>
              <w:numPr>
                <w:ilvl w:val="0"/>
                <w:numId w:val="25"/>
              </w:numPr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 зависимости от вида реализуемого товара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дополнительно применяется </w:t>
            </w:r>
            <w:r w:rsidR="00AC61F2"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5287B" w:rsidRPr="00AC61F2" w:rsidRDefault="0015287B" w:rsidP="00AC61F2">
            <w:pPr>
              <w:pStyle w:val="a4"/>
              <w:tabs>
                <w:tab w:val="left" w:pos="531"/>
              </w:tabs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магазинам (кроме табачных киосков):</w:t>
            </w:r>
          </w:p>
          <w:p w:rsidR="0015287B" w:rsidRPr="0015287B" w:rsidRDefault="0015287B" w:rsidP="00AC61F2">
            <w:pPr>
              <w:tabs>
                <w:tab w:val="left" w:pos="531"/>
              </w:tabs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драгоценные металлы – 1000 леев</w:t>
            </w:r>
            <w:r w:rsidR="00AC6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15287B" w:rsidRPr="0015287B" w:rsidRDefault="0015287B" w:rsidP="00AC61F2">
            <w:pPr>
              <w:tabs>
                <w:tab w:val="left" w:pos="531"/>
              </w:tabs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-спиртных изделий - 1000 леев</w:t>
            </w:r>
            <w:r w:rsidR="00AC6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15287B" w:rsidRPr="00AC61F2" w:rsidRDefault="0015287B" w:rsidP="00AC61F2">
            <w:pPr>
              <w:tabs>
                <w:tab w:val="left" w:pos="531"/>
              </w:tabs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табачных</w:t>
            </w:r>
            <w:proofErr w:type="spellEnd"/>
            <w:proofErr w:type="gramEnd"/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изделий</w:t>
            </w:r>
            <w:proofErr w:type="spellEnd"/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- 1000 </w:t>
            </w:r>
            <w:proofErr w:type="spellStart"/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леев</w:t>
            </w:r>
            <w:proofErr w:type="spellEnd"/>
            <w:r w:rsidR="00AC6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15287B" w:rsidRPr="0015287B" w:rsidRDefault="0015287B" w:rsidP="001528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87B" w:rsidRPr="0015287B" w:rsidTr="00AC61F2">
        <w:tc>
          <w:tcPr>
            <w:tcW w:w="9145" w:type="dxa"/>
          </w:tcPr>
          <w:p w:rsidR="0015287B" w:rsidRPr="00AC61F2" w:rsidRDefault="0015287B" w:rsidP="00AC61F2">
            <w:pPr>
              <w:ind w:left="600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3) 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Для предприятий построивших, автобусные ос</w:t>
            </w:r>
            <w:r w:rsidR="00AC61F2"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тановки</w:t>
            </w:r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совмещенные с торговым 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павильоном площадью до 12м2, ставка определяется в размере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</w:t>
            </w:r>
            <w:r w:rsidR="00AC61F2"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леев в год. </w:t>
            </w:r>
          </w:p>
          <w:p w:rsidR="0015287B" w:rsidRPr="0015287B" w:rsidRDefault="0015287B" w:rsidP="00AC61F2">
            <w:pPr>
              <w:ind w:left="600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5287B" w:rsidRPr="0015287B" w:rsidTr="00AC61F2">
        <w:tc>
          <w:tcPr>
            <w:tcW w:w="9145" w:type="dxa"/>
          </w:tcPr>
          <w:p w:rsidR="0015287B" w:rsidRDefault="0015287B" w:rsidP="00F40142">
            <w:pPr>
              <w:pStyle w:val="a4"/>
              <w:numPr>
                <w:ilvl w:val="0"/>
                <w:numId w:val="26"/>
              </w:numPr>
              <w:ind w:left="600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Для предприятий построивших, магазины, совмещенные с автобусной </w:t>
            </w:r>
            <w:r w:rsidR="00AC61F2"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остановкой, 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предоставляется льгота 1500 леев в год от общей установленной ставки.</w:t>
            </w:r>
          </w:p>
          <w:p w:rsidR="00AC61F2" w:rsidRPr="00AC61F2" w:rsidRDefault="00AC61F2" w:rsidP="00AC61F2">
            <w:pPr>
              <w:pStyle w:val="a4"/>
              <w:ind w:left="60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287B" w:rsidRPr="0015287B" w:rsidTr="00AC61F2">
        <w:tc>
          <w:tcPr>
            <w:tcW w:w="9145" w:type="dxa"/>
          </w:tcPr>
          <w:p w:rsidR="0015287B" w:rsidRPr="00AC61F2" w:rsidRDefault="0015287B" w:rsidP="00F40142">
            <w:pPr>
              <w:pStyle w:val="a4"/>
              <w:numPr>
                <w:ilvl w:val="0"/>
                <w:numId w:val="26"/>
              </w:numPr>
              <w:ind w:left="60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Для предприятий, заключивших с </w:t>
            </w:r>
            <w:proofErr w:type="spellStart"/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Примэрией</w:t>
            </w:r>
            <w:proofErr w:type="spellEnd"/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г. Тараклия Соглашение о долгосрочном социально-экономическом партнерстве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сотрудничестве</w:t>
            </w:r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на основании Р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ешен</w:t>
            </w:r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ия Городского С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овета </w:t>
            </w:r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AC61F2"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5/1</w:t>
            </w:r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24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61F2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2013 г</w:t>
              </w:r>
            </w:smartTag>
            <w:r w:rsid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установить фиксированную ставку сбора за объекты торговли и/или объекты по оказанию услуг в размере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 (десять) леев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5287B" w:rsidRPr="0015287B" w:rsidRDefault="0015287B" w:rsidP="00F40142">
            <w:pPr>
              <w:ind w:left="600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5287B" w:rsidRPr="0015287B" w:rsidTr="00AC61F2">
        <w:tc>
          <w:tcPr>
            <w:tcW w:w="9145" w:type="dxa"/>
          </w:tcPr>
          <w:p w:rsidR="0015287B" w:rsidRPr="00F40142" w:rsidRDefault="0015287B" w:rsidP="00F40142">
            <w:pPr>
              <w:pStyle w:val="a4"/>
              <w:numPr>
                <w:ilvl w:val="0"/>
                <w:numId w:val="26"/>
              </w:numPr>
              <w:ind w:left="60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4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Администрациям (владельцам) культурно-развлекательных заведений (ночных клубов, кафе, летних террас, дискотек, центров досуга)</w:t>
            </w:r>
            <w:r w:rsidRPr="00F401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регламентировать деятельность заведений:</w:t>
            </w:r>
            <w:proofErr w:type="gramEnd"/>
          </w:p>
          <w:p w:rsidR="0015287B" w:rsidRPr="0015287B" w:rsidRDefault="0015287B" w:rsidP="00F40142">
            <w:pPr>
              <w:ind w:left="8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 установить и соблюдать графики работы до 01.00 ч. ночи</w:t>
            </w:r>
            <w:r w:rsidRPr="0015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5287B" w:rsidRPr="0015287B" w:rsidRDefault="0015287B" w:rsidP="00F40142">
            <w:pPr>
              <w:ind w:left="8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 при условии наличия физической и технической охраны - до 03.00 ч. ночи;</w:t>
            </w:r>
          </w:p>
          <w:p w:rsidR="0015287B" w:rsidRPr="0015287B" w:rsidRDefault="0015287B" w:rsidP="00F40142">
            <w:pPr>
              <w:ind w:left="8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 при условии работы по заказу - до конца принятого заказа;</w:t>
            </w:r>
          </w:p>
          <w:p w:rsidR="0015287B" w:rsidRPr="0015287B" w:rsidRDefault="0015287B" w:rsidP="00F40142">
            <w:pPr>
              <w:ind w:left="8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52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 для автозаправочных станций, реализующих нефтепродукты и/или газ, Игровых залов с эксплуатацией игровых автоматов - график работы установить ’’ круглосуточно’’</w:t>
            </w:r>
            <w:r w:rsidR="00AC6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</w:tr>
      <w:tr w:rsidR="0015287B" w:rsidRPr="0015287B" w:rsidTr="00AC61F2">
        <w:tc>
          <w:tcPr>
            <w:tcW w:w="9145" w:type="dxa"/>
          </w:tcPr>
          <w:p w:rsidR="0015287B" w:rsidRPr="00AC61F2" w:rsidRDefault="0015287B" w:rsidP="00F40142">
            <w:pPr>
              <w:pStyle w:val="a4"/>
              <w:numPr>
                <w:ilvl w:val="0"/>
                <w:numId w:val="26"/>
              </w:numPr>
              <w:ind w:left="600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Предприятиям, предоставляющим услуги по перевозке пассажиров по г. Тараклия</w:t>
            </w:r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социального маршрута «Больница-ул. </w:t>
            </w:r>
            <w:proofErr w:type="gramStart"/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Вокзальная</w:t>
            </w:r>
            <w:proofErr w:type="gramEnd"/>
            <w:r w:rsidRPr="00AC61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(Ж/д вокзал) установить ставку сбора </w:t>
            </w:r>
            <w:r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размере 100 леев. </w:t>
            </w:r>
          </w:p>
          <w:p w:rsidR="0015287B" w:rsidRPr="0015287B" w:rsidRDefault="0015287B" w:rsidP="00F40142">
            <w:pPr>
              <w:ind w:left="600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5287B" w:rsidRPr="0015287B" w:rsidTr="00AC61F2">
        <w:tc>
          <w:tcPr>
            <w:tcW w:w="9145" w:type="dxa"/>
          </w:tcPr>
          <w:p w:rsidR="0015287B" w:rsidRDefault="00F40142" w:rsidP="00F36B8A">
            <w:pPr>
              <w:tabs>
                <w:tab w:val="left" w:pos="4500"/>
              </w:tabs>
              <w:ind w:left="600" w:hanging="5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="00AC61F2" w:rsidRPr="00AC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  <w:r w:rsidR="00AC61F2" w:rsidRPr="00AC61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36B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C61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="00AC61F2" w:rsidRPr="00AC61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первые зарегистрированным</w:t>
            </w:r>
            <w:r w:rsidR="00AC61F2" w:rsidRPr="00AC61F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предпри</w:t>
            </w:r>
            <w:r w:rsidR="00F36B8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ятиям вне зависимости от вида деятельности</w:t>
            </w:r>
            <w:r w:rsidR="00AC61F2" w:rsidRPr="00AC61F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установить</w:t>
            </w:r>
            <w:r w:rsidR="00AC61F2" w:rsidRPr="00AC61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налоговую ставку по местным налогам и сборам в размере 1 лей по каждому виду налога и сбора для налогоплательщиков – экономических агентов, со дня их государственной регистрации, начиная с 01 января 2018 года непрерывно в течение одного налогового периода сроком до 31 декабря 2018 года. </w:t>
            </w:r>
            <w:proofErr w:type="gramEnd"/>
          </w:p>
          <w:p w:rsidR="00F36B8A" w:rsidRPr="00F36B8A" w:rsidRDefault="00F36B8A" w:rsidP="00F36B8A">
            <w:pPr>
              <w:tabs>
                <w:tab w:val="left" w:pos="4500"/>
              </w:tabs>
              <w:ind w:left="600" w:hanging="5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15287B" w:rsidRPr="0015287B" w:rsidRDefault="0015287B" w:rsidP="0015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87B" w:rsidRPr="0015287B" w:rsidRDefault="0015287B" w:rsidP="0015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87B" w:rsidRPr="00F40142" w:rsidRDefault="00AC61F2" w:rsidP="00F4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5287B" w:rsidRPr="00152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городского совета                                             Светлана Котова</w:t>
      </w:r>
      <w:r w:rsidR="00F401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BE1E04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E660EF4" wp14:editId="7C586FC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 </w:t>
      </w:r>
      <w:r w:rsidR="00176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№11/05</w:t>
      </w:r>
    </w:p>
    <w:p w:rsidR="00B655E8" w:rsidRPr="00B655E8" w:rsidRDefault="00B655E8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5E8" w:rsidRPr="00B46081" w:rsidRDefault="00B4608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</w:t>
      </w:r>
      <w:r w:rsidR="00B14E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оставлении льгот впервые зарегистрированным</w:t>
      </w:r>
      <w:r w:rsidRPr="00B460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предприятиям</w:t>
      </w:r>
      <w:r w:rsidR="00B14E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2018 году</w:t>
      </w:r>
    </w:p>
    <w:p w:rsidR="00B46081" w:rsidRDefault="00B4608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240" w:rsidRDefault="00850253" w:rsidP="00B14E41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502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B46081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B460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</w:t>
      </w:r>
    </w:p>
    <w:p w:rsidR="00D30240" w:rsidRDefault="00850253" w:rsidP="00B14E4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 и заключение специализированной консультативной комиссии по бюджету, финансам и инвестициям от  </w:t>
      </w:r>
      <w:r w:rsidR="00D3024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46081">
        <w:rPr>
          <w:rFonts w:ascii="Times New Roman" w:eastAsia="Calibri" w:hAnsi="Times New Roman" w:cs="Times New Roman"/>
          <w:sz w:val="24"/>
          <w:szCs w:val="24"/>
          <w:lang w:eastAsia="ru-RU"/>
        </w:rPr>
        <w:t>4 декабря 2017 года,</w:t>
      </w:r>
      <w:r w:rsidR="00D3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Тараклия,</w:t>
      </w:r>
    </w:p>
    <w:p w:rsidR="00D30240" w:rsidRPr="00B46081" w:rsidRDefault="00D30240" w:rsidP="00D30240">
      <w:pPr>
        <w:spacing w:after="0" w:line="240" w:lineRule="auto"/>
        <w:ind w:righ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53" w:rsidRPr="00B46081" w:rsidRDefault="00850253" w:rsidP="00850253">
      <w:pPr>
        <w:tabs>
          <w:tab w:val="left" w:pos="540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B46081" w:rsidRDefault="00B46081" w:rsidP="00A14899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6859" w:rsidRDefault="00176859" w:rsidP="00A14899">
      <w:pPr>
        <w:pStyle w:val="a4"/>
        <w:numPr>
          <w:ilvl w:val="0"/>
          <w:numId w:val="17"/>
        </w:num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7685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B14E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редоставить </w:t>
      </w:r>
      <w:r w:rsidRPr="001768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льготы </w:t>
      </w:r>
      <w:r w:rsidR="00B14E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впервые зарегистрированным</w:t>
      </w:r>
      <w:r w:rsidR="00B14E41" w:rsidRPr="00B14E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768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предприятиям </w:t>
      </w:r>
      <w:r w:rsidR="00F36B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вне зависимости от вида деятельности </w:t>
      </w:r>
      <w:r w:rsidRPr="001768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установить</w:t>
      </w:r>
      <w:r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налоговую ставку по местным налогам и сборам в размере 1 лей</w:t>
      </w:r>
      <w:r w:rsidR="00850253"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4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каждому виду налога и сбора </w:t>
      </w:r>
      <w:r w:rsidR="00850253"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нало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гоплательщиков – экономических агентов</w:t>
      </w:r>
      <w:r w:rsidR="00850253"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дня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государственной регистрации, начиная с 01 января 2018 года </w:t>
      </w:r>
      <w:r w:rsidRPr="001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непрерывно в течение одного налогового периода сроком до 31 декабря 2018 года. </w:t>
      </w:r>
      <w:proofErr w:type="gramEnd"/>
    </w:p>
    <w:p w:rsidR="00B14E41" w:rsidRPr="00176859" w:rsidRDefault="00B14E41" w:rsidP="00B14E41">
      <w:pPr>
        <w:pStyle w:val="a4"/>
        <w:tabs>
          <w:tab w:val="left" w:pos="450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4899" w:rsidRDefault="00A14899" w:rsidP="00A1489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решение вступает в силу с 1 января 2018 года.</w:t>
      </w:r>
    </w:p>
    <w:p w:rsidR="00D72F9F" w:rsidRPr="00A14899" w:rsidRDefault="00D72F9F" w:rsidP="00D72F9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899" w:rsidRDefault="00A14899" w:rsidP="00A14899">
      <w:pPr>
        <w:numPr>
          <w:ilvl w:val="0"/>
          <w:numId w:val="1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81">
        <w:rPr>
          <w:rFonts w:ascii="Times New Roman" w:eastAsia="Calibri" w:hAnsi="Times New Roman" w:cs="Times New Roman"/>
          <w:sz w:val="24"/>
          <w:szCs w:val="24"/>
        </w:rPr>
        <w:t xml:space="preserve">Секретарю городского Совета, Светлане Котовой, </w:t>
      </w:r>
      <w:r w:rsidRPr="00B46081">
        <w:rPr>
          <w:rFonts w:ascii="Times New Roman" w:eastAsia="Calibri" w:hAnsi="Times New Roman" w:cs="Times New Roman"/>
          <w:color w:val="000000"/>
          <w:sz w:val="24"/>
          <w:szCs w:val="24"/>
        </w:rPr>
        <w:t>довести до сведения</w:t>
      </w:r>
      <w:r w:rsidRPr="00B46081">
        <w:rPr>
          <w:rFonts w:ascii="Times New Roman" w:eastAsia="Calibri" w:hAnsi="Times New Roman" w:cs="Times New Roman"/>
          <w:sz w:val="24"/>
          <w:szCs w:val="24"/>
        </w:rPr>
        <w:t xml:space="preserve"> населения </w:t>
      </w:r>
      <w:r w:rsidR="00981A47">
        <w:rPr>
          <w:rFonts w:ascii="Times New Roman" w:eastAsia="Calibri" w:hAnsi="Times New Roman" w:cs="Times New Roman"/>
          <w:sz w:val="24"/>
          <w:szCs w:val="24"/>
        </w:rPr>
        <w:t>настоящее решение</w:t>
      </w:r>
      <w:r w:rsidRPr="00B460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2F9F" w:rsidRPr="00B46081" w:rsidRDefault="00D72F9F" w:rsidP="00D72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899" w:rsidRPr="00B46081" w:rsidRDefault="00A14899" w:rsidP="00A14899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 настоящего решения возложить на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</w:t>
      </w:r>
      <w:proofErr w:type="spellStart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</w:t>
      </w:r>
      <w:proofErr w:type="spellEnd"/>
      <w:r w:rsidRPr="00B46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859" w:rsidRDefault="00176859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2F9F" w:rsidRDefault="00D72F9F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2F9F" w:rsidRPr="00850253" w:rsidRDefault="00D72F9F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B655E8" w:rsidRDefault="00B655E8" w:rsidP="00B655E8"/>
    <w:p w:rsidR="00B655E8" w:rsidRDefault="00B655E8" w:rsidP="00B655E8"/>
    <w:p w:rsidR="00B655E8" w:rsidRDefault="00B65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BE1E04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7C4BD31" wp14:editId="019AFEE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 </w:t>
      </w:r>
      <w:r w:rsidR="00F868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№11/06</w:t>
      </w:r>
    </w:p>
    <w:p w:rsidR="00B655E8" w:rsidRPr="00B655E8" w:rsidRDefault="00B655E8" w:rsidP="00B65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081" w:rsidRPr="00B46081" w:rsidRDefault="00B46081" w:rsidP="00B4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6081">
        <w:rPr>
          <w:rFonts w:ascii="Times New Roman" w:eastAsia="Calibri" w:hAnsi="Times New Roman" w:cs="Times New Roman"/>
          <w:b/>
          <w:sz w:val="24"/>
          <w:szCs w:val="24"/>
        </w:rPr>
        <w:t>О рассмотрении заявления редактора литературно-публицистической ст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раницы «Светлина»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Д.Боримечкова</w:t>
      </w:r>
      <w:proofErr w:type="spellEnd"/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52E" w:rsidRPr="00232C56" w:rsidRDefault="0007452E" w:rsidP="0007452E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07452E" w:rsidRPr="00232C56" w:rsidRDefault="0007452E" w:rsidP="000745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ru-RU"/>
        </w:rPr>
      </w:pPr>
      <w:proofErr w:type="gramStart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На основании ст. 19 ч.(2), ст.14 (2) </w:t>
      </w:r>
      <w:r w:rsidRPr="00232C56">
        <w:rPr>
          <w:rFonts w:ascii="Times New Roman" w:eastAsia="Calibri" w:hAnsi="Times New Roman" w:cs="Times New Roman"/>
          <w:sz w:val="23"/>
          <w:szCs w:val="23"/>
          <w:lang w:val="ro-RO" w:eastAsia="ru-RU"/>
        </w:rPr>
        <w:t>n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), ст.14 (3), (4) Закона о местном публичном управлении № 436-</w:t>
      </w:r>
      <w:r w:rsidRPr="00232C56">
        <w:rPr>
          <w:rFonts w:ascii="Times New Roman" w:eastAsia="Calibri" w:hAnsi="Times New Roman" w:cs="Times New Roman"/>
          <w:sz w:val="23"/>
          <w:szCs w:val="23"/>
          <w:lang w:val="en-US" w:eastAsia="ru-RU"/>
        </w:rPr>
        <w:t>XVI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от 28 декабря 2006 года, ст.27 Закона о местных публичных финансах №397-</w:t>
      </w:r>
      <w:r w:rsidRPr="00232C56">
        <w:rPr>
          <w:rFonts w:ascii="Times New Roman" w:eastAsia="Calibri" w:hAnsi="Times New Roman" w:cs="Times New Roman"/>
          <w:sz w:val="23"/>
          <w:szCs w:val="23"/>
          <w:lang w:val="en-US" w:eastAsia="ru-RU"/>
        </w:rPr>
        <w:t>XV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от 16 октября 2003 года, </w:t>
      </w:r>
      <w:r w:rsidRPr="00232C56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 w:rsidRPr="00232C56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ru-RU"/>
        </w:rPr>
        <w:t xml:space="preserve">, </w:t>
      </w:r>
      <w:proofErr w:type="gramEnd"/>
    </w:p>
    <w:p w:rsidR="0007452E" w:rsidRPr="00232C56" w:rsidRDefault="0007452E" w:rsidP="00882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рассмотрев </w:t>
      </w:r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смету и </w:t>
      </w:r>
      <w:r w:rsidRPr="00232C56">
        <w:rPr>
          <w:rFonts w:ascii="Times New Roman" w:hAnsi="Times New Roman"/>
          <w:sz w:val="23"/>
          <w:szCs w:val="23"/>
        </w:rPr>
        <w:t xml:space="preserve">заявление редактора литературно-публицистической страницы «Светлина» Дмитрия </w:t>
      </w:r>
      <w:proofErr w:type="spellStart"/>
      <w:r w:rsidRPr="00232C56">
        <w:rPr>
          <w:rFonts w:ascii="Times New Roman" w:hAnsi="Times New Roman"/>
          <w:sz w:val="23"/>
          <w:szCs w:val="23"/>
        </w:rPr>
        <w:t>Буримечкова</w:t>
      </w:r>
      <w:proofErr w:type="spell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 финансировании из бюджета </w:t>
      </w:r>
      <w:proofErr w:type="spellStart"/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г</w:t>
      </w:r>
      <w:proofErr w:type="gramStart"/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.Т</w:t>
      </w:r>
      <w:proofErr w:type="gramEnd"/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араклия</w:t>
      </w:r>
      <w:proofErr w:type="spellEnd"/>
      <w:r w:rsidR="008828BF"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2018 год </w:t>
      </w:r>
      <w:r w:rsidR="008828BF" w:rsidRPr="00232C56">
        <w:rPr>
          <w:rFonts w:ascii="Times New Roman" w:eastAsia="Calibri" w:hAnsi="Times New Roman" w:cs="Times New Roman"/>
          <w:sz w:val="23"/>
          <w:szCs w:val="23"/>
        </w:rPr>
        <w:t xml:space="preserve">литературно-публицистической страницы «Светлина» на болгарском языке </w:t>
      </w:r>
      <w:r w:rsidR="008828BF" w:rsidRPr="00232C56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Приложение 1</w:t>
      </w:r>
      <w:r w:rsidR="00D06ECD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, </w:t>
      </w:r>
      <w:r w:rsidR="00D06ECD" w:rsidRPr="00D06ECD">
        <w:rPr>
          <w:rFonts w:ascii="Times New Roman" w:eastAsia="Calibri" w:hAnsi="Times New Roman" w:cs="Times New Roman"/>
          <w:sz w:val="23"/>
          <w:szCs w:val="23"/>
          <w:lang w:eastAsia="ru-RU"/>
        </w:rPr>
        <w:t>а также</w:t>
      </w:r>
      <w:r w:rsidR="008828BF" w:rsidRPr="00D06EC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представленную информацию и заключение специализированной консультативной комиссии по бюджету, фи</w:t>
      </w:r>
      <w:r w:rsidR="0051316A">
        <w:rPr>
          <w:rFonts w:ascii="Times New Roman" w:eastAsia="Calibri" w:hAnsi="Times New Roman" w:cs="Times New Roman"/>
          <w:sz w:val="23"/>
          <w:szCs w:val="23"/>
          <w:lang w:eastAsia="ru-RU"/>
        </w:rPr>
        <w:t>нансам и инвестициям от 14 декабря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2017 года, Городской Совет Тараклия</w:t>
      </w:r>
    </w:p>
    <w:p w:rsidR="0007452E" w:rsidRPr="00232C56" w:rsidRDefault="0007452E" w:rsidP="0007452E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232C56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РЕШИЛ:</w:t>
      </w:r>
    </w:p>
    <w:p w:rsidR="00B46081" w:rsidRPr="00232C56" w:rsidRDefault="00B4608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B46081" w:rsidRPr="00232C56" w:rsidRDefault="008828BF" w:rsidP="00232C56">
      <w:pPr>
        <w:pStyle w:val="a4"/>
        <w:numPr>
          <w:ilvl w:val="0"/>
          <w:numId w:val="18"/>
        </w:num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Удовлетворить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232C56">
        <w:rPr>
          <w:rFonts w:ascii="Times New Roman" w:hAnsi="Times New Roman"/>
          <w:sz w:val="23"/>
          <w:szCs w:val="23"/>
        </w:rPr>
        <w:t xml:space="preserve">заявление редактора литературно-публицистической страницы «Светлина» Дмитрия </w:t>
      </w:r>
      <w:proofErr w:type="spellStart"/>
      <w:r w:rsidRPr="00232C56">
        <w:rPr>
          <w:rFonts w:ascii="Times New Roman" w:hAnsi="Times New Roman"/>
          <w:sz w:val="23"/>
          <w:szCs w:val="23"/>
        </w:rPr>
        <w:t>Буримечкова</w:t>
      </w:r>
      <w:proofErr w:type="spell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 финансировании из бюджета </w:t>
      </w:r>
      <w:proofErr w:type="spellStart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г</w:t>
      </w:r>
      <w:proofErr w:type="gramStart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.Т</w:t>
      </w:r>
      <w:proofErr w:type="gram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араклия</w:t>
      </w:r>
      <w:proofErr w:type="spell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2018 год  </w:t>
      </w:r>
      <w:r w:rsidRPr="00232C56">
        <w:rPr>
          <w:rFonts w:ascii="Times New Roman" w:eastAsia="Calibri" w:hAnsi="Times New Roman" w:cs="Times New Roman"/>
          <w:sz w:val="23"/>
          <w:szCs w:val="23"/>
        </w:rPr>
        <w:t>литературно-публицистической страницы «Светлина» на болгарском языке</w:t>
      </w:r>
      <w:r w:rsidR="00232C56" w:rsidRPr="00232C56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7452E" w:rsidRPr="00232C56" w:rsidRDefault="0007452E" w:rsidP="00232C56">
      <w:pPr>
        <w:tabs>
          <w:tab w:val="num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32C56" w:rsidRPr="00232C56" w:rsidRDefault="00232C56" w:rsidP="00232C5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Выделить</w:t>
      </w:r>
      <w:r w:rsidRPr="00232C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остатков денежные средства на начало 2018 года финансовые средства в сумме 45000 леев на </w:t>
      </w:r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финансирование из бюджета </w:t>
      </w:r>
      <w:proofErr w:type="spellStart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г</w:t>
      </w:r>
      <w:proofErr w:type="gramStart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.Т</w:t>
      </w:r>
      <w:proofErr w:type="gram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>араклия</w:t>
      </w:r>
      <w:proofErr w:type="spellEnd"/>
      <w:r w:rsidRPr="00232C5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2018 год  </w:t>
      </w:r>
      <w:r w:rsidRPr="00232C56">
        <w:rPr>
          <w:rFonts w:ascii="Times New Roman" w:eastAsia="Calibri" w:hAnsi="Times New Roman" w:cs="Times New Roman"/>
          <w:sz w:val="23"/>
          <w:szCs w:val="23"/>
        </w:rPr>
        <w:t>литературно-публицистической страницы «Светлина» на болгарском языке.</w:t>
      </w:r>
    </w:p>
    <w:p w:rsidR="00232C56" w:rsidRPr="00232C56" w:rsidRDefault="00232C56" w:rsidP="00232C5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32C56" w:rsidRPr="00232C56" w:rsidRDefault="00232C56" w:rsidP="00232C5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Указанную </w:t>
      </w:r>
      <w:r w:rsidRPr="00232C56">
        <w:rPr>
          <w:rFonts w:ascii="Times New Roman" w:eastAsia="Times New Roman" w:hAnsi="Times New Roman" w:cs="Times New Roman"/>
          <w:sz w:val="23"/>
          <w:szCs w:val="23"/>
          <w:lang w:eastAsia="ru-RU"/>
        </w:rPr>
        <w:t>в п.2. сумму утвердить на заседании Городского Совета Тараклия</w:t>
      </w:r>
      <w:r w:rsidRPr="00232C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32C5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уточнении расходной части бюджета  с остатков денежные средства на начало 2018 года.</w:t>
      </w:r>
    </w:p>
    <w:p w:rsidR="00232C56" w:rsidRPr="00232C56" w:rsidRDefault="00232C56" w:rsidP="00232C56">
      <w:pPr>
        <w:pStyle w:val="a4"/>
        <w:ind w:left="567" w:hanging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7452E" w:rsidRPr="00232C56" w:rsidRDefault="0007452E" w:rsidP="00232C5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Ответственность за исполнение решения возложить на </w:t>
      </w:r>
      <w:proofErr w:type="spellStart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примара</w:t>
      </w:r>
      <w:proofErr w:type="spellEnd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proofErr w:type="gramStart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.Т</w:t>
      </w:r>
      <w:proofErr w:type="gramEnd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араклия</w:t>
      </w:r>
      <w:proofErr w:type="spellEnd"/>
      <w:r w:rsidRPr="00232C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232C56">
        <w:rPr>
          <w:rFonts w:ascii="Times New Roman" w:eastAsia="Calibri" w:hAnsi="Times New Roman" w:cs="Times New Roman"/>
          <w:bCs/>
          <w:noProof/>
          <w:sz w:val="23"/>
          <w:szCs w:val="23"/>
          <w:lang w:eastAsia="ru-RU"/>
        </w:rPr>
        <w:t xml:space="preserve"> Сергея Филипова.</w:t>
      </w:r>
    </w:p>
    <w:p w:rsidR="0007452E" w:rsidRPr="00232C56" w:rsidRDefault="0007452E" w:rsidP="00232C56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7452E" w:rsidRPr="00232C56" w:rsidRDefault="0007452E" w:rsidP="00232C56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2C5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32C56" w:rsidRPr="00232C56" w:rsidRDefault="00232C56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6081" w:rsidRPr="00232C56" w:rsidRDefault="00B655E8" w:rsidP="00232C5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655E8" w:rsidRPr="00BE1E04" w:rsidTr="00B14E41">
        <w:trPr>
          <w:trHeight w:val="2869"/>
        </w:trPr>
        <w:tc>
          <w:tcPr>
            <w:tcW w:w="417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4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231D8A8" wp14:editId="3D517EB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B655E8" w:rsidRDefault="00B655E8" w:rsidP="00B14E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B655E8" w:rsidRDefault="00B655E8" w:rsidP="00B1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1A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5E8" w:rsidRDefault="00B655E8" w:rsidP="00B14E41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B655E8" w:rsidRDefault="00B655E8" w:rsidP="00B655E8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B655E8" w:rsidRDefault="00B655E8" w:rsidP="00B65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 </w:t>
      </w:r>
      <w:r w:rsid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№11/07</w:t>
      </w:r>
    </w:p>
    <w:p w:rsidR="00B46081" w:rsidRDefault="00B46081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287B" w:rsidRDefault="0015287B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6081" w:rsidRPr="006F1C40" w:rsidRDefault="006F1C40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C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Декларации против запрета российских инф</w:t>
      </w:r>
      <w:r w:rsidR="001528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ормационно-аналитических программ</w:t>
      </w:r>
    </w:p>
    <w:p w:rsidR="006F1C40" w:rsidRDefault="006F1C40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6ECD" w:rsidRDefault="0051316A" w:rsidP="005131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="00292EAE" w:rsidRPr="00D06E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</w:t>
      </w:r>
      <w:r w:rsidR="00292EAE"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ст.14 (3) </w:t>
      </w:r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Закона о местном публичном управлении № 436-</w:t>
      </w:r>
      <w:r w:rsidRPr="00D06E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</w:t>
      </w:r>
    </w:p>
    <w:p w:rsidR="0051316A" w:rsidRPr="00D06ECD" w:rsidRDefault="0051316A" w:rsidP="005131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представленную информацию и заключение специализированной консультативной комиссии по бюджету, финансам и инвестициям от 14 декабря 2017 года, Городской Совет Тараклия</w:t>
      </w:r>
    </w:p>
    <w:p w:rsidR="00D06ECD" w:rsidRPr="00D06ECD" w:rsidRDefault="00D06ECD" w:rsidP="005131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16A" w:rsidRPr="00D06ECD" w:rsidRDefault="0051316A" w:rsidP="0051316A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6F1C40" w:rsidRPr="00D06ECD" w:rsidRDefault="006F1C40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1C40" w:rsidRPr="00D06ECD" w:rsidRDefault="006F1C40" w:rsidP="0051316A">
      <w:pPr>
        <w:pStyle w:val="a4"/>
        <w:numPr>
          <w:ilvl w:val="0"/>
          <w:numId w:val="19"/>
        </w:numPr>
        <w:tabs>
          <w:tab w:val="left" w:pos="567"/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Утвердить </w:t>
      </w:r>
      <w:r w:rsidRPr="00D06EC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Декларацию Городского Совета Тараклия</w:t>
      </w:r>
      <w:r w:rsidRPr="00D06EC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против запрета российских инф</w:t>
      </w:r>
      <w:r w:rsidR="008C2FB3" w:rsidRPr="00D06EC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ормационно-аналитических программ на телевидении и радио</w:t>
      </w:r>
      <w:r w:rsidR="008C2FB3" w:rsidRPr="00D06E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6E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связи с </w:t>
      </w:r>
      <w:r w:rsidR="0051316A" w:rsidRPr="00D06E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принятием Парламентом Республики Молдова поправок в Кодекс о телевидении и радио, которые запрещают трансляцию и ретрансляцию российских информационно-аналитических передач на территории Республики Молдова.</w:t>
      </w:r>
    </w:p>
    <w:p w:rsidR="00BE3AF7" w:rsidRPr="00D06ECD" w:rsidRDefault="00BE3AF7" w:rsidP="00BE3AF7">
      <w:pPr>
        <w:pStyle w:val="a4"/>
        <w:tabs>
          <w:tab w:val="left" w:pos="567"/>
          <w:tab w:val="left" w:pos="450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Приложение 1.</w:t>
      </w:r>
    </w:p>
    <w:p w:rsidR="00BE3AF7" w:rsidRPr="00D06ECD" w:rsidRDefault="00BE3AF7" w:rsidP="00BE3AF7">
      <w:pPr>
        <w:pStyle w:val="a4"/>
        <w:tabs>
          <w:tab w:val="left" w:pos="567"/>
          <w:tab w:val="left" w:pos="450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3AF7" w:rsidRPr="00D06ECD" w:rsidRDefault="00BE3AF7" w:rsidP="00BE3AF7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Секретарю городского совета </w:t>
      </w:r>
      <w:proofErr w:type="spellStart"/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>С.Котовой</w:t>
      </w:r>
      <w:proofErr w:type="spellEnd"/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направить </w:t>
      </w:r>
      <w:proofErr w:type="gramStart"/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указанную</w:t>
      </w:r>
      <w:proofErr w:type="gramEnd"/>
      <w:r w:rsidRPr="00D06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п.1. Декларацию в адрес </w:t>
      </w:r>
      <w:r w:rsidRPr="00D06ECD">
        <w:rPr>
          <w:rFonts w:ascii="Times New Roman" w:hAnsi="Times New Roman" w:cs="Times New Roman"/>
          <w:sz w:val="24"/>
          <w:szCs w:val="24"/>
        </w:rPr>
        <w:t xml:space="preserve">спикера Парламента РМ Андриана </w:t>
      </w:r>
      <w:proofErr w:type="spellStart"/>
      <w:r w:rsidRPr="00D06ECD">
        <w:rPr>
          <w:rFonts w:ascii="Times New Roman" w:hAnsi="Times New Roman" w:cs="Times New Roman"/>
          <w:sz w:val="24"/>
          <w:szCs w:val="24"/>
        </w:rPr>
        <w:t>Канду</w:t>
      </w:r>
      <w:proofErr w:type="spellEnd"/>
      <w:r w:rsidRPr="00D06ECD">
        <w:rPr>
          <w:rFonts w:ascii="Times New Roman" w:hAnsi="Times New Roman" w:cs="Times New Roman"/>
          <w:sz w:val="24"/>
          <w:szCs w:val="24"/>
        </w:rPr>
        <w:t xml:space="preserve">, Премьер-министра РМ Павла Филип, Президенту РМ Игоря </w:t>
      </w:r>
      <w:proofErr w:type="spellStart"/>
      <w:r w:rsidRPr="00D06ECD">
        <w:rPr>
          <w:rFonts w:ascii="Times New Roman" w:hAnsi="Times New Roman" w:cs="Times New Roman"/>
          <w:sz w:val="24"/>
          <w:szCs w:val="24"/>
        </w:rPr>
        <w:t>Додон</w:t>
      </w:r>
      <w:proofErr w:type="spellEnd"/>
      <w:r w:rsidRPr="00D06ECD">
        <w:rPr>
          <w:rFonts w:ascii="Times New Roman" w:hAnsi="Times New Roman" w:cs="Times New Roman"/>
          <w:sz w:val="24"/>
          <w:szCs w:val="24"/>
        </w:rPr>
        <w:t xml:space="preserve">, всем аккредитованным в Молдове дипмиссиям. </w:t>
      </w:r>
    </w:p>
    <w:p w:rsidR="00BE3AF7" w:rsidRPr="00D06ECD" w:rsidRDefault="00BE3AF7" w:rsidP="0070425B">
      <w:pPr>
        <w:tabs>
          <w:tab w:val="left" w:pos="4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425B" w:rsidRPr="00D06ECD" w:rsidRDefault="0070425B" w:rsidP="0070425B">
      <w:pPr>
        <w:pStyle w:val="a4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51316A" w:rsidRPr="00D06ECD" w:rsidRDefault="0051316A" w:rsidP="0070425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287B" w:rsidRPr="00D06ECD" w:rsidRDefault="0015287B" w:rsidP="0070425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316A" w:rsidRPr="006F1C40" w:rsidRDefault="0051316A" w:rsidP="006F1C40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Павел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Тарлев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5E8" w:rsidRDefault="00B655E8" w:rsidP="00B655E8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B655E8" w:rsidRDefault="00B655E8" w:rsidP="00B655E8"/>
    <w:p w:rsidR="00BE3AF7" w:rsidRDefault="00BE3AF7" w:rsidP="00B655E8"/>
    <w:p w:rsidR="00BE3AF7" w:rsidRDefault="00BE3AF7" w:rsidP="00B655E8"/>
    <w:p w:rsidR="0070425B" w:rsidRDefault="0070425B" w:rsidP="00704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70425B" w:rsidRPr="004306C1" w:rsidRDefault="0070425B" w:rsidP="00704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Решению Городского Совета </w:t>
      </w:r>
    </w:p>
    <w:p w:rsidR="0070425B" w:rsidRDefault="0070425B" w:rsidP="00704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№11/07 от 14 декабря 2017 года</w:t>
      </w:r>
    </w:p>
    <w:p w:rsidR="0070425B" w:rsidRDefault="0070425B" w:rsidP="00704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AF7" w:rsidRDefault="00BE3AF7" w:rsidP="00B655E8"/>
    <w:p w:rsidR="00BE3AF7" w:rsidRPr="00F34CDB" w:rsidRDefault="00BE3AF7" w:rsidP="00BE3AF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  <w:r w:rsidRPr="00F34CDB">
        <w:rPr>
          <w:rFonts w:ascii="Times New Roman" w:hAnsi="Times New Roman" w:cs="Times New Roman"/>
          <w:b/>
          <w:sz w:val="24"/>
          <w:szCs w:val="24"/>
        </w:rPr>
        <w:t xml:space="preserve"> спикеру Парламента РМ Андриану </w:t>
      </w:r>
      <w:proofErr w:type="spellStart"/>
      <w:r w:rsidRPr="00F34CDB">
        <w:rPr>
          <w:rFonts w:ascii="Times New Roman" w:hAnsi="Times New Roman" w:cs="Times New Roman"/>
          <w:b/>
          <w:sz w:val="24"/>
          <w:szCs w:val="24"/>
        </w:rPr>
        <w:t>Канду</w:t>
      </w:r>
      <w:proofErr w:type="spellEnd"/>
      <w:r w:rsidRPr="00F34CDB">
        <w:rPr>
          <w:rFonts w:ascii="Times New Roman" w:hAnsi="Times New Roman" w:cs="Times New Roman"/>
          <w:b/>
          <w:sz w:val="24"/>
          <w:szCs w:val="24"/>
        </w:rPr>
        <w:t xml:space="preserve">, премьер-министру РМ Павлу Филиппу, президенту РМ Игорю </w:t>
      </w:r>
      <w:proofErr w:type="spellStart"/>
      <w:r w:rsidRPr="00F34CDB">
        <w:rPr>
          <w:rFonts w:ascii="Times New Roman" w:hAnsi="Times New Roman" w:cs="Times New Roman"/>
          <w:b/>
          <w:sz w:val="24"/>
          <w:szCs w:val="24"/>
        </w:rPr>
        <w:t>Додону</w:t>
      </w:r>
      <w:proofErr w:type="spellEnd"/>
      <w:r w:rsidRPr="00F34CDB">
        <w:rPr>
          <w:rFonts w:ascii="Times New Roman" w:hAnsi="Times New Roman" w:cs="Times New Roman"/>
          <w:b/>
          <w:sz w:val="24"/>
          <w:szCs w:val="24"/>
        </w:rPr>
        <w:t xml:space="preserve">, всем аккредитованным в Молдове дипмиссиям. 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>Советники городского совета Тараклия решительно осуждают принятые Парламентом РМ 7 декабря изменения в Кодексе телевидения и радио, предлагающие механизм обеспечения информационной безопасности государства.</w:t>
      </w:r>
    </w:p>
    <w:p w:rsidR="00BE3AF7" w:rsidRPr="00F34CDB" w:rsidRDefault="00BE3AF7" w:rsidP="00BE3AF7">
      <w:pPr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 xml:space="preserve"> </w:t>
      </w:r>
      <w:r w:rsidRPr="00F34CDB">
        <w:rPr>
          <w:rFonts w:ascii="Times New Roman" w:hAnsi="Times New Roman" w:cs="Times New Roman"/>
          <w:sz w:val="24"/>
          <w:szCs w:val="24"/>
        </w:rPr>
        <w:tab/>
        <w:t xml:space="preserve">Законодательные поправки в Кодекс телевидения и радио направленные на борьбу с пропагандой и манипуляциями из-за рубежа, которые могут нанести серьезный ущерб информационной безопасности государства, советники городского совета Тараклия расценивают как ущемление прав лиц относящимся к национальным меньшинствам. 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 xml:space="preserve">Республика Молдова -  молодое, суверенное, независимое государство, которое должно жить в мире и согласии со всеми своими соседями и использовать географическое положение для того, чтобы оно приносило выгоду народу Молдовы, как с Запада, так и с Востока. Ни для кого, не является секретом, что сегодня порядка одного миллиона  человек работает на территории Российской Федерации и других стран СНГ, и нам важно знать о судьбах наших соотечественниках заграницей, в том числе и в России. 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 xml:space="preserve">Мы считаем, что нас, граждан Республики Молдова, русскоговорящих, ущемляют. Мы грамотный народ, и самостоятельно разберемся в информационном пространстве, анализируя различные точки зрения и мнения на каких бы то ни было иностранных телеканалах. 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>Напомним, что ОБСЕ еще в 2015 году высказывалась категорически против запрета на ретрансляцию, назвав его «грубым и в то же время диспропорциональным инструментом против пропаганды». В  Латвии, Швейцарии, Бельгии и других странах можно свободно смотреть новости и передачи из России.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DB">
        <w:rPr>
          <w:rFonts w:ascii="Times New Roman" w:hAnsi="Times New Roman" w:cs="Times New Roman"/>
          <w:sz w:val="24"/>
          <w:szCs w:val="24"/>
        </w:rPr>
        <w:t>Если цель властей – защитить молдавское общество от пропаганды, то инвестировать нужно в развитие критического мышления граждан, их способность анализировать информацию и делать собственные выводы на основе разных точек зрения.</w:t>
      </w:r>
    </w:p>
    <w:p w:rsidR="00BE3AF7" w:rsidRPr="00F34CDB" w:rsidRDefault="00BE3AF7" w:rsidP="00BE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советники Городского С</w:t>
      </w:r>
      <w:r w:rsidRPr="00F34CDB">
        <w:rPr>
          <w:rFonts w:ascii="Times New Roman" w:hAnsi="Times New Roman" w:cs="Times New Roman"/>
          <w:sz w:val="24"/>
          <w:szCs w:val="24"/>
        </w:rPr>
        <w:t>овета Тараклия, выражаем несогласие в свя</w:t>
      </w:r>
      <w:r>
        <w:rPr>
          <w:rFonts w:ascii="Times New Roman" w:hAnsi="Times New Roman" w:cs="Times New Roman"/>
          <w:sz w:val="24"/>
          <w:szCs w:val="24"/>
        </w:rPr>
        <w:t xml:space="preserve">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внесенными изменениями в К</w:t>
      </w:r>
      <w:r w:rsidRPr="00F34CDB">
        <w:rPr>
          <w:rFonts w:ascii="Times New Roman" w:hAnsi="Times New Roman" w:cs="Times New Roman"/>
          <w:sz w:val="24"/>
          <w:szCs w:val="24"/>
        </w:rPr>
        <w:t xml:space="preserve">одекс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34CDB">
        <w:rPr>
          <w:rFonts w:ascii="Times New Roman" w:hAnsi="Times New Roman" w:cs="Times New Roman"/>
          <w:sz w:val="24"/>
          <w:szCs w:val="24"/>
        </w:rPr>
        <w:t xml:space="preserve">телевидения и радио, которые ограничивают трансляцию в Республике Молдова информационных и аналитических передач из Российской Федерации, а также требуем отмены решения Парламента от 7 декабря. </w:t>
      </w:r>
    </w:p>
    <w:p w:rsidR="00D06ECD" w:rsidRDefault="00D06ECD" w:rsidP="00B655E8"/>
    <w:p w:rsidR="00F40142" w:rsidRDefault="00F40142" w:rsidP="00F40142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BE3AF7" w:rsidRDefault="00BE3AF7" w:rsidP="00B655E8"/>
    <w:p w:rsidR="00BE3AF7" w:rsidRDefault="00BE3AF7" w:rsidP="00B655E8"/>
    <w:p w:rsidR="00F40142" w:rsidRDefault="00F40142" w:rsidP="00F401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B655E8" w:rsidRDefault="00B655E8" w:rsidP="00B655E8"/>
    <w:p w:rsidR="00B655E8" w:rsidRDefault="00B655E8" w:rsidP="00B655E8"/>
    <w:p w:rsidR="00B655E8" w:rsidRDefault="00B655E8" w:rsidP="00B655E8"/>
    <w:p w:rsidR="00B655E8" w:rsidRDefault="00B655E8"/>
    <w:p w:rsidR="00B655E8" w:rsidRDefault="00B655E8"/>
    <w:p w:rsidR="00B655E8" w:rsidRDefault="00B655E8" w:rsidP="00A83787">
      <w:pPr>
        <w:spacing w:after="0"/>
      </w:pPr>
    </w:p>
    <w:p w:rsidR="00B655E8" w:rsidRDefault="00B655E8"/>
    <w:p w:rsidR="00B655E8" w:rsidRDefault="00B655E8"/>
    <w:p w:rsidR="00B655E8" w:rsidRDefault="00B655E8"/>
    <w:p w:rsidR="00B655E8" w:rsidRDefault="00B655E8"/>
    <w:p w:rsidR="00B655E8" w:rsidRDefault="00B655E8"/>
    <w:sectPr w:rsidR="00B655E8" w:rsidSect="00232C56">
      <w:footerReference w:type="defaul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E7" w:rsidRDefault="00375AE7" w:rsidP="00B655E8">
      <w:pPr>
        <w:spacing w:after="0" w:line="240" w:lineRule="auto"/>
      </w:pPr>
      <w:r>
        <w:separator/>
      </w:r>
    </w:p>
  </w:endnote>
  <w:endnote w:type="continuationSeparator" w:id="0">
    <w:p w:rsidR="00375AE7" w:rsidRDefault="00375AE7" w:rsidP="00B6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F4" w:rsidRDefault="008F1AF4" w:rsidP="001528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104</w:t>
    </w:r>
    <w:r>
      <w:rPr>
        <w:rStyle w:val="a9"/>
      </w:rPr>
      <w:fldChar w:fldCharType="end"/>
    </w:r>
  </w:p>
  <w:p w:rsidR="008F1AF4" w:rsidRDefault="008F1AF4" w:rsidP="00152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F4" w:rsidRDefault="008F1AF4" w:rsidP="001528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E04">
      <w:rPr>
        <w:rStyle w:val="a9"/>
        <w:noProof/>
      </w:rPr>
      <w:t>8</w:t>
    </w:r>
    <w:r>
      <w:rPr>
        <w:rStyle w:val="a9"/>
      </w:rPr>
      <w:fldChar w:fldCharType="end"/>
    </w:r>
  </w:p>
  <w:p w:rsidR="008F1AF4" w:rsidRDefault="008F1AF4" w:rsidP="00152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6129"/>
      <w:docPartObj>
        <w:docPartGallery w:val="Page Numbers (Bottom of Page)"/>
        <w:docPartUnique/>
      </w:docPartObj>
    </w:sdtPr>
    <w:sdtContent>
      <w:p w:rsidR="008F1AF4" w:rsidRDefault="008F1A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04">
          <w:rPr>
            <w:noProof/>
          </w:rPr>
          <w:t>19</w:t>
        </w:r>
        <w:r>
          <w:fldChar w:fldCharType="end"/>
        </w:r>
      </w:p>
    </w:sdtContent>
  </w:sdt>
  <w:p w:rsidR="008F1AF4" w:rsidRDefault="008F1A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E7" w:rsidRDefault="00375AE7" w:rsidP="00B655E8">
      <w:pPr>
        <w:spacing w:after="0" w:line="240" w:lineRule="auto"/>
      </w:pPr>
      <w:r>
        <w:separator/>
      </w:r>
    </w:p>
  </w:footnote>
  <w:footnote w:type="continuationSeparator" w:id="0">
    <w:p w:rsidR="00375AE7" w:rsidRDefault="00375AE7" w:rsidP="00B6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E6"/>
    <w:multiLevelType w:val="hybridMultilevel"/>
    <w:tmpl w:val="9446E900"/>
    <w:lvl w:ilvl="0" w:tplc="2B1E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3BE"/>
    <w:multiLevelType w:val="multilevel"/>
    <w:tmpl w:val="384A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">
    <w:nsid w:val="099B363F"/>
    <w:multiLevelType w:val="hybridMultilevel"/>
    <w:tmpl w:val="6EC6F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8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6C5"/>
    <w:multiLevelType w:val="hybridMultilevel"/>
    <w:tmpl w:val="AD30BAF2"/>
    <w:lvl w:ilvl="0" w:tplc="4A40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EA4E602">
      <w:start w:val="1"/>
      <w:numFmt w:val="decimal"/>
      <w:isLgl/>
      <w:lvlText w:val="%2.%2."/>
      <w:lvlJc w:val="left"/>
      <w:pPr>
        <w:tabs>
          <w:tab w:val="num" w:pos="900"/>
        </w:tabs>
        <w:ind w:left="900" w:hanging="360"/>
      </w:pPr>
      <w:rPr>
        <w:b/>
      </w:rPr>
    </w:lvl>
    <w:lvl w:ilvl="2" w:tplc="60F8675C">
      <w:numFmt w:val="none"/>
      <w:lvlText w:val=""/>
      <w:lvlJc w:val="left"/>
      <w:pPr>
        <w:tabs>
          <w:tab w:val="num" w:pos="540"/>
        </w:tabs>
        <w:ind w:left="180" w:firstLine="0"/>
      </w:pPr>
    </w:lvl>
    <w:lvl w:ilvl="3" w:tplc="B518047C">
      <w:numFmt w:val="none"/>
      <w:lvlText w:val=""/>
      <w:lvlJc w:val="left"/>
      <w:pPr>
        <w:tabs>
          <w:tab w:val="num" w:pos="540"/>
        </w:tabs>
        <w:ind w:left="180" w:firstLine="0"/>
      </w:pPr>
    </w:lvl>
    <w:lvl w:ilvl="4" w:tplc="8AF20516">
      <w:numFmt w:val="none"/>
      <w:lvlText w:val=""/>
      <w:lvlJc w:val="left"/>
      <w:pPr>
        <w:tabs>
          <w:tab w:val="num" w:pos="540"/>
        </w:tabs>
        <w:ind w:left="180" w:firstLine="0"/>
      </w:pPr>
    </w:lvl>
    <w:lvl w:ilvl="5" w:tplc="A1282770">
      <w:numFmt w:val="none"/>
      <w:lvlText w:val=""/>
      <w:lvlJc w:val="left"/>
      <w:pPr>
        <w:tabs>
          <w:tab w:val="num" w:pos="540"/>
        </w:tabs>
        <w:ind w:left="180" w:firstLine="0"/>
      </w:pPr>
    </w:lvl>
    <w:lvl w:ilvl="6" w:tplc="5554EC20">
      <w:numFmt w:val="none"/>
      <w:lvlText w:val=""/>
      <w:lvlJc w:val="left"/>
      <w:pPr>
        <w:tabs>
          <w:tab w:val="num" w:pos="540"/>
        </w:tabs>
        <w:ind w:left="180" w:firstLine="0"/>
      </w:pPr>
    </w:lvl>
    <w:lvl w:ilvl="7" w:tplc="260AC33A">
      <w:numFmt w:val="none"/>
      <w:lvlText w:val=""/>
      <w:lvlJc w:val="left"/>
      <w:pPr>
        <w:tabs>
          <w:tab w:val="num" w:pos="540"/>
        </w:tabs>
        <w:ind w:left="180" w:firstLine="0"/>
      </w:pPr>
    </w:lvl>
    <w:lvl w:ilvl="8" w:tplc="369EBA38">
      <w:numFmt w:val="none"/>
      <w:lvlText w:val=""/>
      <w:lvlJc w:val="left"/>
      <w:pPr>
        <w:tabs>
          <w:tab w:val="num" w:pos="540"/>
        </w:tabs>
        <w:ind w:left="180" w:firstLine="0"/>
      </w:pPr>
    </w:lvl>
  </w:abstractNum>
  <w:abstractNum w:abstractNumId="4">
    <w:nsid w:val="14361C11"/>
    <w:multiLevelType w:val="multilevel"/>
    <w:tmpl w:val="1E30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 w:hint="default"/>
        <w:b/>
      </w:rPr>
    </w:lvl>
  </w:abstractNum>
  <w:abstractNum w:abstractNumId="5">
    <w:nsid w:val="1CA944F7"/>
    <w:multiLevelType w:val="hybridMultilevel"/>
    <w:tmpl w:val="8C74B778"/>
    <w:lvl w:ilvl="0" w:tplc="F0CA1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704B8"/>
    <w:multiLevelType w:val="hybridMultilevel"/>
    <w:tmpl w:val="7892F11A"/>
    <w:lvl w:ilvl="0" w:tplc="12B871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D47B5"/>
    <w:multiLevelType w:val="multilevel"/>
    <w:tmpl w:val="5C767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8">
    <w:nsid w:val="220B43B7"/>
    <w:multiLevelType w:val="hybridMultilevel"/>
    <w:tmpl w:val="B7F01DC2"/>
    <w:lvl w:ilvl="0" w:tplc="C9AAFA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214728"/>
    <w:multiLevelType w:val="hybridMultilevel"/>
    <w:tmpl w:val="817CDDFC"/>
    <w:lvl w:ilvl="0" w:tplc="167CD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11312"/>
    <w:multiLevelType w:val="hybridMultilevel"/>
    <w:tmpl w:val="7E74CC2C"/>
    <w:lvl w:ilvl="0" w:tplc="6CBC03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05E6A"/>
    <w:multiLevelType w:val="hybridMultilevel"/>
    <w:tmpl w:val="9DF66FD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3BED4172"/>
    <w:multiLevelType w:val="hybridMultilevel"/>
    <w:tmpl w:val="97423D0A"/>
    <w:lvl w:ilvl="0" w:tplc="D0D0642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E726971"/>
    <w:multiLevelType w:val="multilevel"/>
    <w:tmpl w:val="938E2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4">
    <w:nsid w:val="3F5C638E"/>
    <w:multiLevelType w:val="hybridMultilevel"/>
    <w:tmpl w:val="14C0656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84F52E7"/>
    <w:multiLevelType w:val="hybridMultilevel"/>
    <w:tmpl w:val="D7DCA35A"/>
    <w:lvl w:ilvl="0" w:tplc="37982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A3104"/>
    <w:multiLevelType w:val="hybridMultilevel"/>
    <w:tmpl w:val="21A4FB28"/>
    <w:lvl w:ilvl="0" w:tplc="D62CD4E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6DBC"/>
    <w:multiLevelType w:val="hybridMultilevel"/>
    <w:tmpl w:val="004CABB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6086E"/>
    <w:multiLevelType w:val="hybridMultilevel"/>
    <w:tmpl w:val="C454699A"/>
    <w:lvl w:ilvl="0" w:tplc="672A54FC">
      <w:start w:val="4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B6279D0"/>
    <w:multiLevelType w:val="multilevel"/>
    <w:tmpl w:val="C142935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20">
    <w:nsid w:val="5CEC1975"/>
    <w:multiLevelType w:val="hybridMultilevel"/>
    <w:tmpl w:val="241A7A0A"/>
    <w:lvl w:ilvl="0" w:tplc="6F045FD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8E077C"/>
    <w:multiLevelType w:val="hybridMultilevel"/>
    <w:tmpl w:val="3A10BFFE"/>
    <w:lvl w:ilvl="0" w:tplc="1A742AA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1B64F5"/>
    <w:multiLevelType w:val="hybridMultilevel"/>
    <w:tmpl w:val="8F7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57A0F"/>
    <w:multiLevelType w:val="multilevel"/>
    <w:tmpl w:val="1AB4C0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4">
    <w:nsid w:val="7A333EFD"/>
    <w:multiLevelType w:val="hybridMultilevel"/>
    <w:tmpl w:val="AC94423C"/>
    <w:lvl w:ilvl="0" w:tplc="1D2224D8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F049F8"/>
    <w:multiLevelType w:val="multilevel"/>
    <w:tmpl w:val="31225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25"/>
  </w:num>
  <w:num w:numId="2">
    <w:abstractNumId w:val="20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24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0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5F"/>
    <w:rsid w:val="00024CEC"/>
    <w:rsid w:val="0007452E"/>
    <w:rsid w:val="0015287B"/>
    <w:rsid w:val="00176859"/>
    <w:rsid w:val="00232C56"/>
    <w:rsid w:val="00292EAE"/>
    <w:rsid w:val="002E4A51"/>
    <w:rsid w:val="00375AE7"/>
    <w:rsid w:val="0051316A"/>
    <w:rsid w:val="00563879"/>
    <w:rsid w:val="005B1EF6"/>
    <w:rsid w:val="005C0E79"/>
    <w:rsid w:val="006F1C40"/>
    <w:rsid w:val="0070425B"/>
    <w:rsid w:val="007D4300"/>
    <w:rsid w:val="00850253"/>
    <w:rsid w:val="008828BF"/>
    <w:rsid w:val="008C2FB3"/>
    <w:rsid w:val="008F1AF4"/>
    <w:rsid w:val="00981A47"/>
    <w:rsid w:val="009A238B"/>
    <w:rsid w:val="00A14899"/>
    <w:rsid w:val="00A83787"/>
    <w:rsid w:val="00AC61F2"/>
    <w:rsid w:val="00AD584D"/>
    <w:rsid w:val="00B14E41"/>
    <w:rsid w:val="00B46081"/>
    <w:rsid w:val="00B655E8"/>
    <w:rsid w:val="00BE1E04"/>
    <w:rsid w:val="00BE3AF7"/>
    <w:rsid w:val="00C511E8"/>
    <w:rsid w:val="00C579B9"/>
    <w:rsid w:val="00D06ECD"/>
    <w:rsid w:val="00D13D28"/>
    <w:rsid w:val="00D30240"/>
    <w:rsid w:val="00D72F9F"/>
    <w:rsid w:val="00DB6CBE"/>
    <w:rsid w:val="00E6335F"/>
    <w:rsid w:val="00F36B8A"/>
    <w:rsid w:val="00F40142"/>
    <w:rsid w:val="00F86877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5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5E8"/>
  </w:style>
  <w:style w:type="paragraph" w:styleId="a7">
    <w:name w:val="footer"/>
    <w:basedOn w:val="a"/>
    <w:link w:val="a8"/>
    <w:uiPriority w:val="99"/>
    <w:unhideWhenUsed/>
    <w:rsid w:val="00B6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5E8"/>
  </w:style>
  <w:style w:type="character" w:customStyle="1" w:styleId="docheader1">
    <w:name w:val="doc_header1"/>
    <w:basedOn w:val="a0"/>
    <w:rsid w:val="00B460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C2FB3"/>
  </w:style>
  <w:style w:type="character" w:styleId="a9">
    <w:name w:val="page number"/>
    <w:basedOn w:val="a0"/>
    <w:rsid w:val="0015287B"/>
  </w:style>
  <w:style w:type="table" w:styleId="aa">
    <w:name w:val="Table Grid"/>
    <w:basedOn w:val="a1"/>
    <w:uiPriority w:val="39"/>
    <w:rsid w:val="001528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5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5E8"/>
  </w:style>
  <w:style w:type="paragraph" w:styleId="a7">
    <w:name w:val="footer"/>
    <w:basedOn w:val="a"/>
    <w:link w:val="a8"/>
    <w:uiPriority w:val="99"/>
    <w:unhideWhenUsed/>
    <w:rsid w:val="00B6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5E8"/>
  </w:style>
  <w:style w:type="character" w:customStyle="1" w:styleId="docheader1">
    <w:name w:val="doc_header1"/>
    <w:basedOn w:val="a0"/>
    <w:rsid w:val="00B460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C2FB3"/>
  </w:style>
  <w:style w:type="character" w:styleId="a9">
    <w:name w:val="page number"/>
    <w:basedOn w:val="a0"/>
    <w:rsid w:val="0015287B"/>
  </w:style>
  <w:style w:type="table" w:styleId="aa">
    <w:name w:val="Table Grid"/>
    <w:basedOn w:val="a1"/>
    <w:uiPriority w:val="39"/>
    <w:rsid w:val="001528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19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2018-01-11T12:11:00Z</cp:lastPrinted>
  <dcterms:created xsi:type="dcterms:W3CDTF">2017-12-15T08:15:00Z</dcterms:created>
  <dcterms:modified xsi:type="dcterms:W3CDTF">2018-01-11T12:12:00Z</dcterms:modified>
</cp:coreProperties>
</file>